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6E6C27" w14:textId="1F8E2E58" w:rsidR="005A7B0D" w:rsidRPr="00950AB1" w:rsidRDefault="00E63356" w:rsidP="00E63356">
      <w:pPr>
        <w:spacing w:after="0"/>
        <w:jc w:val="center"/>
        <w:rPr>
          <w:rFonts w:ascii="Open Sans" w:hAnsi="Open Sans" w:cs="Open Sans"/>
          <w:b/>
          <w:bCs/>
          <w:sz w:val="24"/>
          <w:szCs w:val="24"/>
        </w:rPr>
      </w:pPr>
      <w:r w:rsidRPr="00950AB1">
        <w:rPr>
          <w:rFonts w:ascii="Open Sans" w:hAnsi="Open Sans" w:cs="Open Sans"/>
          <w:b/>
          <w:bCs/>
          <w:sz w:val="24"/>
          <w:szCs w:val="24"/>
        </w:rPr>
        <w:t xml:space="preserve">“PANE, AMORE E LIBERTÀ”: IL CORTO DI </w:t>
      </w:r>
      <w:r w:rsidR="004F5649" w:rsidRPr="00950AB1">
        <w:rPr>
          <w:rFonts w:ascii="Open Sans" w:hAnsi="Open Sans" w:cs="Open Sans"/>
          <w:b/>
          <w:bCs/>
          <w:sz w:val="24"/>
          <w:szCs w:val="24"/>
        </w:rPr>
        <w:t>MAGAZZINI</w:t>
      </w:r>
      <w:r w:rsidRPr="00950AB1">
        <w:rPr>
          <w:rFonts w:ascii="Open Sans" w:hAnsi="Open Sans" w:cs="Open Sans"/>
          <w:b/>
          <w:bCs/>
          <w:sz w:val="24"/>
          <w:szCs w:val="24"/>
        </w:rPr>
        <w:t xml:space="preserve"> GABRIELLI </w:t>
      </w:r>
    </w:p>
    <w:p w14:paraId="7C83C2B2" w14:textId="356523E4" w:rsidR="00E63356" w:rsidRPr="00950AB1" w:rsidRDefault="00E63356" w:rsidP="005A7B0D">
      <w:pPr>
        <w:spacing w:after="0"/>
        <w:jc w:val="center"/>
        <w:rPr>
          <w:rFonts w:ascii="Open Sans" w:hAnsi="Open Sans" w:cs="Open Sans"/>
          <w:b/>
          <w:bCs/>
          <w:sz w:val="24"/>
          <w:szCs w:val="24"/>
        </w:rPr>
      </w:pPr>
      <w:r w:rsidRPr="00950AB1">
        <w:rPr>
          <w:rFonts w:ascii="Open Sans" w:hAnsi="Open Sans" w:cs="Open Sans"/>
          <w:b/>
          <w:bCs/>
          <w:sz w:val="24"/>
          <w:szCs w:val="24"/>
        </w:rPr>
        <w:t>CONTRO</w:t>
      </w:r>
      <w:r w:rsidR="005A7B0D" w:rsidRPr="00950AB1">
        <w:rPr>
          <w:rFonts w:ascii="Open Sans" w:hAnsi="Open Sans" w:cs="Open Sans"/>
          <w:b/>
          <w:bCs/>
          <w:sz w:val="24"/>
          <w:szCs w:val="24"/>
        </w:rPr>
        <w:t xml:space="preserve"> </w:t>
      </w:r>
      <w:r w:rsidRPr="00950AB1">
        <w:rPr>
          <w:rFonts w:ascii="Open Sans" w:hAnsi="Open Sans" w:cs="Open Sans"/>
          <w:b/>
          <w:bCs/>
          <w:sz w:val="24"/>
          <w:szCs w:val="24"/>
        </w:rPr>
        <w:t>LA VIOLENZA DI GENERE TRIONFA AL PREMIO FILM IMPRESA</w:t>
      </w:r>
    </w:p>
    <w:p w14:paraId="269D08A1" w14:textId="77777777" w:rsidR="005A7B0D" w:rsidRPr="00950AB1" w:rsidRDefault="005A7B0D" w:rsidP="005A7B0D">
      <w:pPr>
        <w:spacing w:after="0"/>
        <w:jc w:val="center"/>
        <w:rPr>
          <w:rFonts w:ascii="Open Sans" w:hAnsi="Open Sans" w:cs="Open Sans"/>
          <w:b/>
          <w:bCs/>
          <w:sz w:val="24"/>
          <w:szCs w:val="24"/>
        </w:rPr>
      </w:pPr>
    </w:p>
    <w:p w14:paraId="6774BCFE" w14:textId="0A894208" w:rsidR="00470396" w:rsidRPr="00950AB1" w:rsidRDefault="00470396" w:rsidP="00470396">
      <w:pPr>
        <w:pStyle w:val="Paragrafoelenco"/>
        <w:numPr>
          <w:ilvl w:val="0"/>
          <w:numId w:val="3"/>
        </w:numPr>
        <w:rPr>
          <w:rFonts w:ascii="Open Sans" w:hAnsi="Open Sans" w:cs="Open Sans"/>
          <w:i/>
          <w:iCs/>
          <w:sz w:val="18"/>
          <w:szCs w:val="18"/>
        </w:rPr>
      </w:pPr>
      <w:r w:rsidRPr="00950AB1">
        <w:rPr>
          <w:rFonts w:ascii="Open Sans" w:hAnsi="Open Sans" w:cs="Open Sans"/>
          <w:i/>
          <w:iCs/>
          <w:sz w:val="18"/>
          <w:szCs w:val="18"/>
        </w:rPr>
        <w:t>Il cortometraggio</w:t>
      </w:r>
      <w:r w:rsidR="00E63356" w:rsidRPr="00950AB1">
        <w:rPr>
          <w:rFonts w:ascii="Open Sans" w:hAnsi="Open Sans" w:cs="Open Sans"/>
          <w:i/>
          <w:iCs/>
          <w:sz w:val="18"/>
          <w:szCs w:val="18"/>
        </w:rPr>
        <w:t xml:space="preserve"> </w:t>
      </w:r>
      <w:r w:rsidR="006507DA" w:rsidRPr="00950AB1">
        <w:rPr>
          <w:rFonts w:ascii="Open Sans" w:hAnsi="Open Sans" w:cs="Open Sans"/>
          <w:i/>
          <w:iCs/>
          <w:sz w:val="18"/>
          <w:szCs w:val="18"/>
        </w:rPr>
        <w:t>vince</w:t>
      </w:r>
      <w:r w:rsidRPr="00950AB1">
        <w:rPr>
          <w:rFonts w:ascii="Open Sans" w:hAnsi="Open Sans" w:cs="Open Sans"/>
          <w:i/>
          <w:iCs/>
          <w:sz w:val="18"/>
          <w:szCs w:val="18"/>
        </w:rPr>
        <w:t xml:space="preserve"> </w:t>
      </w:r>
      <w:r w:rsidR="00E63356" w:rsidRPr="00950AB1">
        <w:rPr>
          <w:rFonts w:ascii="Open Sans" w:hAnsi="Open Sans" w:cs="Open Sans"/>
          <w:i/>
          <w:iCs/>
          <w:sz w:val="18"/>
          <w:szCs w:val="18"/>
        </w:rPr>
        <w:t>nella categoria “</w:t>
      </w:r>
      <w:r w:rsidRPr="00950AB1">
        <w:rPr>
          <w:rFonts w:ascii="Open Sans" w:hAnsi="Open Sans" w:cs="Open Sans"/>
          <w:i/>
          <w:iCs/>
          <w:sz w:val="18"/>
          <w:szCs w:val="18"/>
        </w:rPr>
        <w:t>migliore musica originale</w:t>
      </w:r>
      <w:r w:rsidR="00E63356" w:rsidRPr="00950AB1">
        <w:rPr>
          <w:rFonts w:ascii="Open Sans" w:hAnsi="Open Sans" w:cs="Open Sans"/>
          <w:i/>
          <w:iCs/>
          <w:sz w:val="18"/>
          <w:szCs w:val="18"/>
        </w:rPr>
        <w:t xml:space="preserve">”. Il premio è stato </w:t>
      </w:r>
      <w:r w:rsidRPr="00950AB1">
        <w:rPr>
          <w:rFonts w:ascii="Open Sans" w:hAnsi="Open Sans" w:cs="Open Sans"/>
          <w:i/>
          <w:iCs/>
          <w:sz w:val="18"/>
          <w:szCs w:val="18"/>
        </w:rPr>
        <w:t>introdott</w:t>
      </w:r>
      <w:r w:rsidR="00E63356" w:rsidRPr="00950AB1">
        <w:rPr>
          <w:rFonts w:ascii="Open Sans" w:hAnsi="Open Sans" w:cs="Open Sans"/>
          <w:i/>
          <w:iCs/>
          <w:sz w:val="18"/>
          <w:szCs w:val="18"/>
        </w:rPr>
        <w:t>o per la prima volta in questa edizione della manifestazione ed è</w:t>
      </w:r>
      <w:r w:rsidRPr="00950AB1">
        <w:rPr>
          <w:rFonts w:ascii="Open Sans" w:hAnsi="Open Sans" w:cs="Open Sans"/>
          <w:i/>
          <w:iCs/>
          <w:sz w:val="18"/>
          <w:szCs w:val="18"/>
        </w:rPr>
        <w:t xml:space="preserve"> promoss</w:t>
      </w:r>
      <w:r w:rsidR="00E63356" w:rsidRPr="00950AB1">
        <w:rPr>
          <w:rFonts w:ascii="Open Sans" w:hAnsi="Open Sans" w:cs="Open Sans"/>
          <w:i/>
          <w:iCs/>
          <w:sz w:val="18"/>
          <w:szCs w:val="18"/>
        </w:rPr>
        <w:t>o</w:t>
      </w:r>
      <w:r w:rsidRPr="00950AB1">
        <w:rPr>
          <w:rFonts w:ascii="Open Sans" w:hAnsi="Open Sans" w:cs="Open Sans"/>
          <w:i/>
          <w:iCs/>
          <w:sz w:val="18"/>
          <w:szCs w:val="18"/>
        </w:rPr>
        <w:t xml:space="preserve"> da Caterina Caselli e Sugar Publishing;</w:t>
      </w:r>
    </w:p>
    <w:p w14:paraId="6657775E" w14:textId="5FB16318" w:rsidR="00AE7D99" w:rsidRPr="00950AB1" w:rsidRDefault="006507DA" w:rsidP="00470396">
      <w:pPr>
        <w:pStyle w:val="Paragrafoelenco"/>
        <w:numPr>
          <w:ilvl w:val="0"/>
          <w:numId w:val="3"/>
        </w:numPr>
        <w:rPr>
          <w:rFonts w:ascii="Open Sans" w:hAnsi="Open Sans" w:cs="Open Sans"/>
          <w:i/>
          <w:iCs/>
          <w:sz w:val="18"/>
          <w:szCs w:val="18"/>
        </w:rPr>
      </w:pPr>
      <w:r w:rsidRPr="00950AB1">
        <w:rPr>
          <w:rFonts w:ascii="Open Sans" w:hAnsi="Open Sans" w:cs="Open Sans"/>
          <w:i/>
          <w:iCs/>
          <w:sz w:val="18"/>
          <w:szCs w:val="18"/>
        </w:rPr>
        <w:t>“</w:t>
      </w:r>
      <w:r w:rsidR="00AE7D99" w:rsidRPr="00950AB1">
        <w:rPr>
          <w:rFonts w:ascii="Open Sans" w:hAnsi="Open Sans" w:cs="Open Sans"/>
          <w:i/>
          <w:iCs/>
          <w:sz w:val="18"/>
          <w:szCs w:val="18"/>
        </w:rPr>
        <w:t xml:space="preserve">Pane, </w:t>
      </w:r>
      <w:r w:rsidRPr="00950AB1">
        <w:rPr>
          <w:rFonts w:ascii="Open Sans" w:hAnsi="Open Sans" w:cs="Open Sans"/>
          <w:i/>
          <w:iCs/>
          <w:sz w:val="18"/>
          <w:szCs w:val="18"/>
        </w:rPr>
        <w:t>A</w:t>
      </w:r>
      <w:r w:rsidR="00AE7D99" w:rsidRPr="00950AB1">
        <w:rPr>
          <w:rFonts w:ascii="Open Sans" w:hAnsi="Open Sans" w:cs="Open Sans"/>
          <w:i/>
          <w:iCs/>
          <w:sz w:val="18"/>
          <w:szCs w:val="18"/>
        </w:rPr>
        <w:t xml:space="preserve">more e </w:t>
      </w:r>
      <w:r w:rsidRPr="00950AB1">
        <w:rPr>
          <w:rFonts w:ascii="Open Sans" w:hAnsi="Open Sans" w:cs="Open Sans"/>
          <w:i/>
          <w:iCs/>
          <w:sz w:val="18"/>
          <w:szCs w:val="18"/>
        </w:rPr>
        <w:t>L</w:t>
      </w:r>
      <w:r w:rsidR="00AE7D99" w:rsidRPr="00950AB1">
        <w:rPr>
          <w:rFonts w:ascii="Open Sans" w:hAnsi="Open Sans" w:cs="Open Sans"/>
          <w:i/>
          <w:iCs/>
          <w:sz w:val="18"/>
          <w:szCs w:val="18"/>
        </w:rPr>
        <w:t>ibertà</w:t>
      </w:r>
      <w:r w:rsidRPr="00950AB1">
        <w:rPr>
          <w:rFonts w:ascii="Open Sans" w:hAnsi="Open Sans" w:cs="Open Sans"/>
          <w:i/>
          <w:iCs/>
          <w:sz w:val="18"/>
          <w:szCs w:val="18"/>
        </w:rPr>
        <w:t xml:space="preserve">” </w:t>
      </w:r>
      <w:r w:rsidR="00AE7D99" w:rsidRPr="00950AB1">
        <w:rPr>
          <w:rFonts w:ascii="Open Sans" w:hAnsi="Open Sans" w:cs="Open Sans"/>
          <w:i/>
          <w:iCs/>
          <w:sz w:val="18"/>
          <w:szCs w:val="18"/>
        </w:rPr>
        <w:t xml:space="preserve">è il pilastro di una vasta iniziativa di </w:t>
      </w:r>
      <w:r w:rsidR="004F5649" w:rsidRPr="00950AB1">
        <w:rPr>
          <w:rFonts w:ascii="Open Sans" w:hAnsi="Open Sans" w:cs="Open Sans"/>
          <w:i/>
          <w:iCs/>
          <w:sz w:val="18"/>
          <w:szCs w:val="18"/>
        </w:rPr>
        <w:t xml:space="preserve">Magazzini </w:t>
      </w:r>
      <w:r w:rsidR="00EF46C8" w:rsidRPr="00950AB1">
        <w:rPr>
          <w:rFonts w:ascii="Open Sans" w:hAnsi="Open Sans" w:cs="Open Sans"/>
          <w:i/>
          <w:iCs/>
          <w:sz w:val="18"/>
          <w:szCs w:val="18"/>
        </w:rPr>
        <w:t xml:space="preserve">Gabrielli </w:t>
      </w:r>
      <w:r w:rsidR="00AE7D99" w:rsidRPr="00950AB1">
        <w:rPr>
          <w:rFonts w:ascii="Open Sans" w:hAnsi="Open Sans" w:cs="Open Sans"/>
          <w:i/>
          <w:iCs/>
          <w:sz w:val="18"/>
          <w:szCs w:val="18"/>
        </w:rPr>
        <w:t xml:space="preserve">per contrastare la violenza </w:t>
      </w:r>
      <w:r w:rsidR="00590259" w:rsidRPr="00950AB1">
        <w:rPr>
          <w:rFonts w:ascii="Open Sans" w:hAnsi="Open Sans" w:cs="Open Sans"/>
          <w:i/>
          <w:iCs/>
          <w:sz w:val="18"/>
          <w:szCs w:val="18"/>
        </w:rPr>
        <w:t xml:space="preserve">di genere con un focus su quella </w:t>
      </w:r>
      <w:r w:rsidR="00AE7D99" w:rsidRPr="00950AB1">
        <w:rPr>
          <w:rFonts w:ascii="Open Sans" w:hAnsi="Open Sans" w:cs="Open Sans"/>
          <w:i/>
          <w:iCs/>
          <w:sz w:val="18"/>
          <w:szCs w:val="18"/>
        </w:rPr>
        <w:t>economica</w:t>
      </w:r>
      <w:r w:rsidR="008A7DF7" w:rsidRPr="00950AB1">
        <w:rPr>
          <w:rFonts w:ascii="Open Sans" w:hAnsi="Open Sans" w:cs="Open Sans"/>
          <w:i/>
          <w:iCs/>
          <w:sz w:val="18"/>
          <w:szCs w:val="18"/>
        </w:rPr>
        <w:t>;</w:t>
      </w:r>
    </w:p>
    <w:p w14:paraId="041B7FE2" w14:textId="337D6523" w:rsidR="00F11AE5" w:rsidRPr="00950AB1" w:rsidRDefault="00F11AE5" w:rsidP="00470396">
      <w:pPr>
        <w:pStyle w:val="Paragrafoelenco"/>
        <w:numPr>
          <w:ilvl w:val="0"/>
          <w:numId w:val="3"/>
        </w:numPr>
        <w:rPr>
          <w:rFonts w:ascii="Open Sans" w:hAnsi="Open Sans" w:cs="Open Sans"/>
          <w:i/>
          <w:iCs/>
          <w:sz w:val="18"/>
          <w:szCs w:val="18"/>
        </w:rPr>
      </w:pPr>
      <w:r w:rsidRPr="00950AB1">
        <w:rPr>
          <w:rFonts w:ascii="Open Sans" w:hAnsi="Open Sans" w:cs="Open Sans"/>
          <w:i/>
          <w:iCs/>
          <w:sz w:val="18"/>
          <w:szCs w:val="18"/>
        </w:rPr>
        <w:t>La campagna di sensibilizzazione</w:t>
      </w:r>
      <w:r w:rsidR="001F0A23" w:rsidRPr="00950AB1">
        <w:rPr>
          <w:rFonts w:ascii="Open Sans" w:hAnsi="Open Sans" w:cs="Open Sans"/>
          <w:i/>
          <w:iCs/>
          <w:sz w:val="18"/>
          <w:szCs w:val="18"/>
        </w:rPr>
        <w:t xml:space="preserve"> di </w:t>
      </w:r>
      <w:r w:rsidR="004F5649" w:rsidRPr="00950AB1">
        <w:rPr>
          <w:rFonts w:ascii="Open Sans" w:hAnsi="Open Sans" w:cs="Open Sans"/>
          <w:i/>
          <w:iCs/>
          <w:sz w:val="18"/>
          <w:szCs w:val="18"/>
        </w:rPr>
        <w:t xml:space="preserve">Magazzini </w:t>
      </w:r>
      <w:r w:rsidR="001F0A23" w:rsidRPr="00950AB1">
        <w:rPr>
          <w:rFonts w:ascii="Open Sans" w:hAnsi="Open Sans" w:cs="Open Sans"/>
          <w:i/>
          <w:iCs/>
          <w:sz w:val="18"/>
          <w:szCs w:val="18"/>
        </w:rPr>
        <w:t>Gabrielli, a partire dal corto,</w:t>
      </w:r>
      <w:r w:rsidRPr="00950AB1">
        <w:rPr>
          <w:rFonts w:ascii="Open Sans" w:hAnsi="Open Sans" w:cs="Open Sans"/>
          <w:i/>
          <w:iCs/>
          <w:sz w:val="18"/>
          <w:szCs w:val="18"/>
        </w:rPr>
        <w:t xml:space="preserve"> </w:t>
      </w:r>
      <w:r w:rsidR="005A7B0D" w:rsidRPr="00950AB1">
        <w:rPr>
          <w:rFonts w:ascii="Open Sans" w:hAnsi="Open Sans" w:cs="Open Sans"/>
          <w:i/>
          <w:iCs/>
          <w:sz w:val="18"/>
          <w:szCs w:val="18"/>
        </w:rPr>
        <w:t>rientra in una serie di iniziative pensate</w:t>
      </w:r>
      <w:r w:rsidRPr="00950AB1">
        <w:rPr>
          <w:rFonts w:ascii="Open Sans" w:hAnsi="Open Sans" w:cs="Open Sans"/>
          <w:i/>
          <w:iCs/>
          <w:sz w:val="18"/>
          <w:szCs w:val="18"/>
        </w:rPr>
        <w:t xml:space="preserve"> </w:t>
      </w:r>
      <w:r w:rsidR="001F0A23" w:rsidRPr="00950AB1">
        <w:rPr>
          <w:rFonts w:ascii="Open Sans" w:hAnsi="Open Sans" w:cs="Open Sans"/>
          <w:i/>
          <w:iCs/>
          <w:sz w:val="18"/>
          <w:szCs w:val="18"/>
        </w:rPr>
        <w:t xml:space="preserve">sia </w:t>
      </w:r>
      <w:r w:rsidRPr="00950AB1">
        <w:rPr>
          <w:rFonts w:ascii="Open Sans" w:hAnsi="Open Sans" w:cs="Open Sans"/>
          <w:i/>
          <w:iCs/>
          <w:sz w:val="18"/>
          <w:szCs w:val="18"/>
        </w:rPr>
        <w:t xml:space="preserve">per la popolazione aziendale </w:t>
      </w:r>
      <w:r w:rsidR="001F0A23" w:rsidRPr="00950AB1">
        <w:rPr>
          <w:rFonts w:ascii="Open Sans" w:hAnsi="Open Sans" w:cs="Open Sans"/>
          <w:i/>
          <w:iCs/>
          <w:sz w:val="18"/>
          <w:szCs w:val="18"/>
        </w:rPr>
        <w:t>che per i</w:t>
      </w:r>
      <w:r w:rsidRPr="00950AB1">
        <w:rPr>
          <w:rFonts w:ascii="Open Sans" w:hAnsi="Open Sans" w:cs="Open Sans"/>
          <w:i/>
          <w:iCs/>
          <w:sz w:val="18"/>
          <w:szCs w:val="18"/>
        </w:rPr>
        <w:t>l punto vendita</w:t>
      </w:r>
      <w:r w:rsidR="001F0A23" w:rsidRPr="00950AB1">
        <w:rPr>
          <w:rFonts w:ascii="Open Sans" w:hAnsi="Open Sans" w:cs="Open Sans"/>
          <w:i/>
          <w:iCs/>
          <w:sz w:val="18"/>
          <w:szCs w:val="18"/>
        </w:rPr>
        <w:t xml:space="preserve">. All’interno di questa attività rientra anche </w:t>
      </w:r>
      <w:r w:rsidRPr="00950AB1">
        <w:rPr>
          <w:rFonts w:ascii="Open Sans" w:hAnsi="Open Sans" w:cs="Open Sans"/>
          <w:i/>
          <w:iCs/>
          <w:sz w:val="18"/>
          <w:szCs w:val="18"/>
        </w:rPr>
        <w:t>una donazione</w:t>
      </w:r>
      <w:r w:rsidR="001F0A23" w:rsidRPr="00950AB1">
        <w:rPr>
          <w:rFonts w:ascii="Open Sans" w:hAnsi="Open Sans" w:cs="Open Sans"/>
          <w:i/>
          <w:iCs/>
          <w:sz w:val="18"/>
          <w:szCs w:val="18"/>
        </w:rPr>
        <w:t xml:space="preserve"> fatta a favore di Giustizia Donna di San Benedetto del Tronto e Donne &amp; Giustizia di Ancona, per un valore pari</w:t>
      </w:r>
      <w:r w:rsidRPr="00950AB1">
        <w:rPr>
          <w:rFonts w:ascii="Open Sans" w:hAnsi="Open Sans" w:cs="Open Sans"/>
          <w:i/>
          <w:iCs/>
          <w:sz w:val="18"/>
          <w:szCs w:val="18"/>
        </w:rPr>
        <w:t xml:space="preserve"> </w:t>
      </w:r>
      <w:r w:rsidR="001F0A23" w:rsidRPr="00950AB1">
        <w:rPr>
          <w:rFonts w:ascii="Open Sans" w:hAnsi="Open Sans" w:cs="Open Sans"/>
          <w:i/>
          <w:iCs/>
          <w:sz w:val="18"/>
          <w:szCs w:val="18"/>
        </w:rPr>
        <w:t xml:space="preserve">al </w:t>
      </w:r>
      <w:r w:rsidRPr="00950AB1">
        <w:rPr>
          <w:rFonts w:ascii="Open Sans" w:hAnsi="Open Sans" w:cs="Open Sans"/>
          <w:i/>
          <w:iCs/>
          <w:sz w:val="18"/>
          <w:szCs w:val="18"/>
        </w:rPr>
        <w:t xml:space="preserve">10% </w:t>
      </w:r>
      <w:r w:rsidR="001F0A23" w:rsidRPr="00950AB1">
        <w:rPr>
          <w:rFonts w:ascii="Open Sans" w:hAnsi="Open Sans" w:cs="Open Sans"/>
          <w:i/>
          <w:iCs/>
          <w:sz w:val="18"/>
          <w:szCs w:val="18"/>
        </w:rPr>
        <w:t>de</w:t>
      </w:r>
      <w:r w:rsidRPr="00950AB1">
        <w:rPr>
          <w:rFonts w:ascii="Open Sans" w:hAnsi="Open Sans" w:cs="Open Sans"/>
          <w:i/>
          <w:iCs/>
          <w:sz w:val="18"/>
          <w:szCs w:val="18"/>
        </w:rPr>
        <w:t xml:space="preserve">l venduto </w:t>
      </w:r>
      <w:r w:rsidR="00590259" w:rsidRPr="00950AB1">
        <w:rPr>
          <w:rFonts w:ascii="Open Sans" w:hAnsi="Open Sans" w:cs="Open Sans"/>
          <w:i/>
          <w:iCs/>
          <w:sz w:val="18"/>
          <w:szCs w:val="18"/>
        </w:rPr>
        <w:t xml:space="preserve">nel </w:t>
      </w:r>
      <w:proofErr w:type="gramStart"/>
      <w:r w:rsidR="00590259" w:rsidRPr="00950AB1">
        <w:rPr>
          <w:rFonts w:ascii="Open Sans" w:hAnsi="Open Sans" w:cs="Open Sans"/>
          <w:i/>
          <w:iCs/>
          <w:sz w:val="18"/>
          <w:szCs w:val="18"/>
        </w:rPr>
        <w:t>reparto  panetteria</w:t>
      </w:r>
      <w:proofErr w:type="gramEnd"/>
      <w:r w:rsidR="00590259" w:rsidRPr="00950AB1">
        <w:rPr>
          <w:rFonts w:ascii="Open Sans" w:hAnsi="Open Sans" w:cs="Open Sans"/>
          <w:i/>
          <w:iCs/>
          <w:sz w:val="18"/>
          <w:szCs w:val="18"/>
        </w:rPr>
        <w:t xml:space="preserve"> di tutta rete di vendita </w:t>
      </w:r>
      <w:r w:rsidR="008A7DF7" w:rsidRPr="00950AB1">
        <w:rPr>
          <w:rFonts w:ascii="Open Sans" w:hAnsi="Open Sans" w:cs="Open Sans"/>
          <w:i/>
          <w:iCs/>
          <w:sz w:val="18"/>
          <w:szCs w:val="18"/>
        </w:rPr>
        <w:t>registrato</w:t>
      </w:r>
      <w:r w:rsidRPr="00950AB1">
        <w:rPr>
          <w:rFonts w:ascii="Open Sans" w:hAnsi="Open Sans" w:cs="Open Sans"/>
          <w:i/>
          <w:iCs/>
          <w:sz w:val="18"/>
          <w:szCs w:val="18"/>
        </w:rPr>
        <w:t xml:space="preserve"> </w:t>
      </w:r>
      <w:r w:rsidR="001F0A23" w:rsidRPr="00950AB1">
        <w:rPr>
          <w:rFonts w:ascii="Open Sans" w:hAnsi="Open Sans" w:cs="Open Sans"/>
          <w:i/>
          <w:iCs/>
          <w:sz w:val="18"/>
          <w:szCs w:val="18"/>
        </w:rPr>
        <w:t xml:space="preserve">nel reparto pane </w:t>
      </w:r>
      <w:r w:rsidRPr="00950AB1">
        <w:rPr>
          <w:rFonts w:ascii="Open Sans" w:hAnsi="Open Sans" w:cs="Open Sans"/>
          <w:i/>
          <w:iCs/>
          <w:sz w:val="18"/>
          <w:szCs w:val="18"/>
        </w:rPr>
        <w:t>nella giornata del 25 novembre 2025.</w:t>
      </w:r>
    </w:p>
    <w:p w14:paraId="39F0ABB2" w14:textId="5B4A19FC" w:rsidR="006507DA" w:rsidRPr="00950AB1" w:rsidRDefault="00D16B38" w:rsidP="00A53359">
      <w:pPr>
        <w:jc w:val="both"/>
        <w:rPr>
          <w:rFonts w:ascii="Open Sans" w:hAnsi="Open Sans" w:cs="Open Sans"/>
          <w:sz w:val="18"/>
          <w:szCs w:val="18"/>
        </w:rPr>
      </w:pPr>
      <w:r w:rsidRPr="00950AB1">
        <w:rPr>
          <w:rFonts w:ascii="Open Sans" w:hAnsi="Open Sans" w:cs="Open Sans"/>
          <w:i/>
          <w:iCs/>
          <w:sz w:val="18"/>
          <w:szCs w:val="18"/>
        </w:rPr>
        <w:t xml:space="preserve">Roma, </w:t>
      </w:r>
      <w:r w:rsidR="00470396" w:rsidRPr="00950AB1">
        <w:rPr>
          <w:rFonts w:ascii="Open Sans" w:hAnsi="Open Sans" w:cs="Open Sans"/>
          <w:i/>
          <w:iCs/>
          <w:sz w:val="18"/>
          <w:szCs w:val="18"/>
        </w:rPr>
        <w:t>5</w:t>
      </w:r>
      <w:r w:rsidR="00464D37" w:rsidRPr="00950AB1">
        <w:rPr>
          <w:rFonts w:ascii="Open Sans" w:hAnsi="Open Sans" w:cs="Open Sans"/>
          <w:i/>
          <w:iCs/>
          <w:sz w:val="18"/>
          <w:szCs w:val="18"/>
        </w:rPr>
        <w:t xml:space="preserve"> marzo 2026</w:t>
      </w:r>
      <w:r w:rsidR="006507DA" w:rsidRPr="00950AB1">
        <w:rPr>
          <w:rFonts w:ascii="Open Sans" w:hAnsi="Open Sans" w:cs="Open Sans"/>
          <w:sz w:val="18"/>
          <w:szCs w:val="18"/>
        </w:rPr>
        <w:t xml:space="preserve"> </w:t>
      </w:r>
      <w:r w:rsidR="004F5649" w:rsidRPr="00950AB1">
        <w:rPr>
          <w:rFonts w:ascii="Open Sans" w:hAnsi="Open Sans" w:cs="Open Sans"/>
          <w:sz w:val="18"/>
          <w:szCs w:val="18"/>
        </w:rPr>
        <w:t>–</w:t>
      </w:r>
      <w:r w:rsidR="006507DA" w:rsidRPr="00950AB1">
        <w:rPr>
          <w:rFonts w:ascii="Open Sans" w:hAnsi="Open Sans" w:cs="Open Sans"/>
          <w:sz w:val="18"/>
          <w:szCs w:val="18"/>
        </w:rPr>
        <w:t xml:space="preserve"> </w:t>
      </w:r>
      <w:r w:rsidR="004F5649" w:rsidRPr="00950AB1">
        <w:rPr>
          <w:rFonts w:ascii="Open Sans" w:hAnsi="Open Sans" w:cs="Open Sans"/>
          <w:b/>
          <w:bCs/>
          <w:sz w:val="18"/>
          <w:szCs w:val="18"/>
        </w:rPr>
        <w:t xml:space="preserve">Magazzini </w:t>
      </w:r>
      <w:r w:rsidR="00A53359" w:rsidRPr="00950AB1">
        <w:rPr>
          <w:rFonts w:ascii="Open Sans" w:hAnsi="Open Sans" w:cs="Open Sans"/>
          <w:b/>
          <w:bCs/>
          <w:sz w:val="18"/>
          <w:szCs w:val="18"/>
        </w:rPr>
        <w:t>Gabrielli</w:t>
      </w:r>
      <w:r w:rsidR="00A53359" w:rsidRPr="00950AB1">
        <w:rPr>
          <w:rFonts w:ascii="Open Sans" w:hAnsi="Open Sans" w:cs="Open Sans"/>
          <w:sz w:val="18"/>
          <w:szCs w:val="18"/>
        </w:rPr>
        <w:t xml:space="preserve">, leader nel settore della GDO con i </w:t>
      </w:r>
      <w:proofErr w:type="spellStart"/>
      <w:r w:rsidR="00A53359" w:rsidRPr="00950AB1">
        <w:rPr>
          <w:rFonts w:ascii="Open Sans" w:hAnsi="Open Sans" w:cs="Open Sans"/>
          <w:sz w:val="18"/>
          <w:szCs w:val="18"/>
        </w:rPr>
        <w:t>superstore</w:t>
      </w:r>
      <w:proofErr w:type="spellEnd"/>
      <w:r w:rsidR="00A53359" w:rsidRPr="00950AB1">
        <w:rPr>
          <w:rFonts w:ascii="Open Sans" w:hAnsi="Open Sans" w:cs="Open Sans"/>
          <w:sz w:val="18"/>
          <w:szCs w:val="18"/>
        </w:rPr>
        <w:t xml:space="preserve"> Oasi e i supermercati Tigre e Tigre Amico</w:t>
      </w:r>
      <w:r w:rsidR="00277DFB" w:rsidRPr="00950AB1">
        <w:rPr>
          <w:rFonts w:ascii="Open Sans" w:hAnsi="Open Sans" w:cs="Open Sans"/>
          <w:sz w:val="18"/>
          <w:szCs w:val="18"/>
        </w:rPr>
        <w:t xml:space="preserve"> e un giro d’affari di 1,6 miliardi di euro</w:t>
      </w:r>
      <w:r w:rsidR="00A53359" w:rsidRPr="00950AB1">
        <w:rPr>
          <w:rFonts w:ascii="Open Sans" w:hAnsi="Open Sans" w:cs="Open Sans"/>
          <w:sz w:val="18"/>
          <w:szCs w:val="18"/>
        </w:rPr>
        <w:t xml:space="preserve">, </w:t>
      </w:r>
      <w:r w:rsidR="001F0A23" w:rsidRPr="00950AB1">
        <w:rPr>
          <w:rFonts w:ascii="Open Sans" w:hAnsi="Open Sans" w:cs="Open Sans"/>
          <w:sz w:val="18"/>
          <w:szCs w:val="18"/>
        </w:rPr>
        <w:t xml:space="preserve">con il corto </w:t>
      </w:r>
      <w:r w:rsidR="001F0A23" w:rsidRPr="00950AB1">
        <w:rPr>
          <w:rFonts w:ascii="Open Sans" w:hAnsi="Open Sans" w:cs="Open Sans"/>
          <w:b/>
          <w:bCs/>
          <w:sz w:val="18"/>
          <w:szCs w:val="18"/>
        </w:rPr>
        <w:t xml:space="preserve">“Pane, Amore e Libertà” </w:t>
      </w:r>
      <w:r w:rsidR="001F0A23" w:rsidRPr="00950AB1">
        <w:rPr>
          <w:rFonts w:ascii="Open Sans" w:hAnsi="Open Sans" w:cs="Open Sans"/>
          <w:sz w:val="18"/>
          <w:szCs w:val="18"/>
        </w:rPr>
        <w:t>(</w:t>
      </w:r>
      <w:hyperlink r:id="rId7" w:history="1">
        <w:r w:rsidR="001F0A23" w:rsidRPr="00950AB1">
          <w:rPr>
            <w:rStyle w:val="Collegamentoipertestuale"/>
            <w:rFonts w:ascii="Open Sans" w:hAnsi="Open Sans" w:cs="Open Sans"/>
            <w:sz w:val="18"/>
            <w:szCs w:val="18"/>
          </w:rPr>
          <w:t>https://www.youtube.com/watch?v=vryMqfjVdms</w:t>
        </w:r>
      </w:hyperlink>
      <w:r w:rsidR="001F0A23" w:rsidRPr="00950AB1">
        <w:rPr>
          <w:rFonts w:ascii="Open Sans" w:hAnsi="Open Sans" w:cs="Open Sans"/>
          <w:sz w:val="18"/>
          <w:szCs w:val="18"/>
        </w:rPr>
        <w:t xml:space="preserve">) diretto da Rovero Impiglia e Giacomo Cagnetti, </w:t>
      </w:r>
      <w:r w:rsidR="00A53359" w:rsidRPr="00950AB1">
        <w:rPr>
          <w:rFonts w:ascii="Open Sans" w:hAnsi="Open Sans" w:cs="Open Sans"/>
          <w:sz w:val="18"/>
          <w:szCs w:val="18"/>
        </w:rPr>
        <w:t xml:space="preserve">ha vinto il </w:t>
      </w:r>
      <w:r w:rsidR="00A53359" w:rsidRPr="00950AB1">
        <w:rPr>
          <w:rFonts w:ascii="Open Sans" w:hAnsi="Open Sans" w:cs="Open Sans"/>
          <w:b/>
          <w:bCs/>
          <w:sz w:val="18"/>
          <w:szCs w:val="18"/>
        </w:rPr>
        <w:t xml:space="preserve">Premio </w:t>
      </w:r>
      <w:r w:rsidR="001F0A23" w:rsidRPr="00950AB1">
        <w:rPr>
          <w:rFonts w:ascii="Open Sans" w:hAnsi="Open Sans" w:cs="Open Sans"/>
          <w:b/>
          <w:bCs/>
          <w:sz w:val="18"/>
          <w:szCs w:val="18"/>
        </w:rPr>
        <w:t>per l</w:t>
      </w:r>
      <w:r w:rsidR="00A53359" w:rsidRPr="00950AB1">
        <w:rPr>
          <w:rFonts w:ascii="Open Sans" w:hAnsi="Open Sans" w:cs="Open Sans"/>
          <w:b/>
          <w:bCs/>
          <w:sz w:val="18"/>
          <w:szCs w:val="18"/>
        </w:rPr>
        <w:t>a migliore musica originale</w:t>
      </w:r>
      <w:r w:rsidR="00A53359" w:rsidRPr="00950AB1">
        <w:rPr>
          <w:rFonts w:ascii="Open Sans" w:hAnsi="Open Sans" w:cs="Open Sans"/>
          <w:sz w:val="18"/>
          <w:szCs w:val="18"/>
        </w:rPr>
        <w:t xml:space="preserve"> nell’ambito della </w:t>
      </w:r>
      <w:r w:rsidR="00A53359" w:rsidRPr="00950AB1">
        <w:rPr>
          <w:rFonts w:ascii="Open Sans" w:hAnsi="Open Sans" w:cs="Open Sans"/>
          <w:b/>
          <w:bCs/>
          <w:sz w:val="18"/>
          <w:szCs w:val="18"/>
        </w:rPr>
        <w:t>IV edizione del Premio Film Impresa</w:t>
      </w:r>
      <w:r w:rsidR="00A53359" w:rsidRPr="00950AB1">
        <w:rPr>
          <w:rFonts w:ascii="Open Sans" w:hAnsi="Open Sans" w:cs="Open Sans"/>
          <w:sz w:val="18"/>
          <w:szCs w:val="18"/>
        </w:rPr>
        <w:t>. Il Premio, ideato e realizzato da</w:t>
      </w:r>
      <w:r w:rsidR="00A53359" w:rsidRPr="00950AB1">
        <w:rPr>
          <w:rFonts w:ascii="Open Sans" w:hAnsi="Open Sans" w:cs="Open Sans"/>
          <w:b/>
          <w:bCs/>
          <w:sz w:val="18"/>
          <w:szCs w:val="18"/>
        </w:rPr>
        <w:t xml:space="preserve"> Unindustria</w:t>
      </w:r>
      <w:r w:rsidR="00A53359" w:rsidRPr="00950AB1">
        <w:rPr>
          <w:rFonts w:ascii="Open Sans" w:hAnsi="Open Sans" w:cs="Open Sans"/>
          <w:sz w:val="18"/>
          <w:szCs w:val="18"/>
        </w:rPr>
        <w:t xml:space="preserve"> in collaborazione con il Ministero delle Imprese e del Made in Italy, Invitalia, Confindustria e Circuito Cinema, nasce </w:t>
      </w:r>
      <w:r w:rsidR="001F0A23" w:rsidRPr="00950AB1">
        <w:rPr>
          <w:rFonts w:ascii="Open Sans" w:hAnsi="Open Sans" w:cs="Open Sans"/>
          <w:sz w:val="18"/>
          <w:szCs w:val="18"/>
        </w:rPr>
        <w:t>per</w:t>
      </w:r>
      <w:r w:rsidR="00A53359" w:rsidRPr="00950AB1">
        <w:rPr>
          <w:rFonts w:ascii="Open Sans" w:hAnsi="Open Sans" w:cs="Open Sans"/>
          <w:sz w:val="18"/>
          <w:szCs w:val="18"/>
        </w:rPr>
        <w:t xml:space="preserve"> valorizzare e raccontare i valori dell’impresa e delle persone che vi lavorano. </w:t>
      </w:r>
    </w:p>
    <w:p w14:paraId="57E20BBF" w14:textId="098BE4D6" w:rsidR="00E63356" w:rsidRPr="00950AB1" w:rsidRDefault="00E63356" w:rsidP="00A53359">
      <w:pPr>
        <w:jc w:val="both"/>
        <w:rPr>
          <w:rFonts w:ascii="Open Sans" w:hAnsi="Open Sans" w:cs="Open Sans"/>
          <w:sz w:val="18"/>
          <w:szCs w:val="18"/>
        </w:rPr>
      </w:pPr>
      <w:r w:rsidRPr="00950AB1">
        <w:rPr>
          <w:rFonts w:ascii="Open Sans" w:hAnsi="Open Sans" w:cs="Open Sans"/>
          <w:sz w:val="18"/>
          <w:szCs w:val="18"/>
        </w:rPr>
        <w:t>Il riconoscimento per la migliore musica originale</w:t>
      </w:r>
      <w:r w:rsidR="001F0A23" w:rsidRPr="00950AB1">
        <w:rPr>
          <w:rFonts w:ascii="Open Sans" w:hAnsi="Open Sans" w:cs="Open Sans"/>
          <w:sz w:val="18"/>
          <w:szCs w:val="18"/>
        </w:rPr>
        <w:t xml:space="preserve"> -</w:t>
      </w:r>
      <w:r w:rsidRPr="00950AB1">
        <w:rPr>
          <w:rFonts w:ascii="Open Sans" w:hAnsi="Open Sans" w:cs="Open Sans"/>
          <w:sz w:val="18"/>
          <w:szCs w:val="18"/>
        </w:rPr>
        <w:t xml:space="preserve"> novità di questa edizione </w:t>
      </w:r>
      <w:r w:rsidR="001F0A23" w:rsidRPr="00950AB1">
        <w:rPr>
          <w:rFonts w:ascii="Open Sans" w:hAnsi="Open Sans" w:cs="Open Sans"/>
          <w:sz w:val="18"/>
          <w:szCs w:val="18"/>
        </w:rPr>
        <w:t>-</w:t>
      </w:r>
      <w:r w:rsidRPr="00950AB1">
        <w:rPr>
          <w:rFonts w:ascii="Open Sans" w:hAnsi="Open Sans" w:cs="Open Sans"/>
          <w:sz w:val="18"/>
          <w:szCs w:val="18"/>
        </w:rPr>
        <w:t xml:space="preserve"> promosso </w:t>
      </w:r>
      <w:r w:rsidRPr="00950AB1">
        <w:rPr>
          <w:rFonts w:ascii="Open Sans" w:hAnsi="Open Sans" w:cs="Open Sans"/>
          <w:b/>
          <w:bCs/>
          <w:sz w:val="18"/>
          <w:szCs w:val="18"/>
        </w:rPr>
        <w:t xml:space="preserve">da Caterina Caselli </w:t>
      </w:r>
      <w:r w:rsidRPr="00950AB1">
        <w:rPr>
          <w:rFonts w:ascii="Open Sans" w:hAnsi="Open Sans" w:cs="Open Sans"/>
          <w:sz w:val="18"/>
          <w:szCs w:val="18"/>
        </w:rPr>
        <w:t>e</w:t>
      </w:r>
      <w:r w:rsidRPr="00950AB1">
        <w:rPr>
          <w:rFonts w:ascii="Open Sans" w:hAnsi="Open Sans" w:cs="Open Sans"/>
          <w:b/>
          <w:bCs/>
          <w:sz w:val="18"/>
          <w:szCs w:val="18"/>
        </w:rPr>
        <w:t xml:space="preserve"> Sugar Music Publishing</w:t>
      </w:r>
      <w:r w:rsidRPr="00950AB1">
        <w:rPr>
          <w:rFonts w:ascii="Open Sans" w:hAnsi="Open Sans" w:cs="Open Sans"/>
          <w:sz w:val="18"/>
          <w:szCs w:val="18"/>
        </w:rPr>
        <w:t xml:space="preserve">, è stato assegnato a </w:t>
      </w:r>
      <w:r w:rsidRPr="00950AB1">
        <w:rPr>
          <w:rFonts w:ascii="Open Sans" w:hAnsi="Open Sans" w:cs="Open Sans"/>
          <w:b/>
          <w:bCs/>
          <w:sz w:val="18"/>
          <w:szCs w:val="18"/>
        </w:rPr>
        <w:t>Raffaele Petrucci</w:t>
      </w:r>
      <w:r w:rsidRPr="00950AB1">
        <w:rPr>
          <w:rFonts w:ascii="Open Sans" w:hAnsi="Open Sans" w:cs="Open Sans"/>
          <w:sz w:val="18"/>
          <w:szCs w:val="18"/>
        </w:rPr>
        <w:t xml:space="preserve"> per la colonna sonora del film, prodotto da Guasco per </w:t>
      </w:r>
      <w:r w:rsidR="004F5649" w:rsidRPr="00950AB1">
        <w:rPr>
          <w:rFonts w:ascii="Open Sans" w:hAnsi="Open Sans" w:cs="Open Sans"/>
          <w:i/>
          <w:iCs/>
          <w:sz w:val="18"/>
          <w:szCs w:val="18"/>
        </w:rPr>
        <w:t xml:space="preserve">Magazzini </w:t>
      </w:r>
      <w:r w:rsidRPr="00950AB1">
        <w:rPr>
          <w:rFonts w:ascii="Open Sans" w:hAnsi="Open Sans" w:cs="Open Sans"/>
          <w:sz w:val="18"/>
          <w:szCs w:val="18"/>
        </w:rPr>
        <w:t xml:space="preserve">Gabrielli. Il premio è stato consegnato da </w:t>
      </w:r>
      <w:r w:rsidRPr="00950AB1">
        <w:rPr>
          <w:rFonts w:ascii="Open Sans" w:hAnsi="Open Sans" w:cs="Open Sans"/>
          <w:b/>
          <w:bCs/>
          <w:sz w:val="18"/>
          <w:szCs w:val="18"/>
        </w:rPr>
        <w:t>Elisabetta Biganzoli</w:t>
      </w:r>
      <w:r w:rsidRPr="00950AB1">
        <w:rPr>
          <w:rFonts w:ascii="Open Sans" w:hAnsi="Open Sans" w:cs="Open Sans"/>
          <w:sz w:val="18"/>
          <w:szCs w:val="18"/>
        </w:rPr>
        <w:t xml:space="preserve">, </w:t>
      </w:r>
      <w:proofErr w:type="spellStart"/>
      <w:r w:rsidRPr="00950AB1">
        <w:rPr>
          <w:rFonts w:ascii="Open Sans" w:hAnsi="Open Sans" w:cs="Open Sans"/>
          <w:sz w:val="18"/>
          <w:szCs w:val="18"/>
        </w:rPr>
        <w:t>Managing</w:t>
      </w:r>
      <w:proofErr w:type="spellEnd"/>
      <w:r w:rsidRPr="00950AB1">
        <w:rPr>
          <w:rFonts w:ascii="Open Sans" w:hAnsi="Open Sans" w:cs="Open Sans"/>
          <w:sz w:val="18"/>
          <w:szCs w:val="18"/>
        </w:rPr>
        <w:t xml:space="preserve"> Director di Sugar Publishing, con la seguente motivazione: “</w:t>
      </w:r>
      <w:r w:rsidRPr="00950AB1">
        <w:rPr>
          <w:rFonts w:ascii="Open Sans" w:hAnsi="Open Sans" w:cs="Open Sans"/>
          <w:i/>
          <w:iCs/>
          <w:sz w:val="18"/>
          <w:szCs w:val="18"/>
        </w:rPr>
        <w:t>Per il tema, che potrebbe godersi anche al di là delle immagini</w:t>
      </w:r>
      <w:r w:rsidR="00277DFB" w:rsidRPr="00950AB1">
        <w:rPr>
          <w:rFonts w:ascii="Open Sans" w:hAnsi="Open Sans" w:cs="Open Sans"/>
          <w:i/>
          <w:iCs/>
          <w:sz w:val="18"/>
          <w:szCs w:val="18"/>
        </w:rPr>
        <w:t>,</w:t>
      </w:r>
      <w:r w:rsidRPr="00950AB1">
        <w:rPr>
          <w:rFonts w:ascii="Open Sans" w:hAnsi="Open Sans" w:cs="Open Sans"/>
          <w:i/>
          <w:iCs/>
          <w:sz w:val="18"/>
          <w:szCs w:val="18"/>
        </w:rPr>
        <w:t xml:space="preserve"> e un uso della musica sapiente e ponderato, che sottolinea con competenza l’emotività del messaggio</w:t>
      </w:r>
      <w:r w:rsidRPr="00950AB1">
        <w:rPr>
          <w:rFonts w:ascii="Open Sans" w:hAnsi="Open Sans" w:cs="Open Sans"/>
          <w:sz w:val="18"/>
          <w:szCs w:val="18"/>
        </w:rPr>
        <w:t>”.</w:t>
      </w:r>
    </w:p>
    <w:p w14:paraId="52099FFE" w14:textId="22903672" w:rsidR="00967496" w:rsidRPr="00950AB1" w:rsidRDefault="001F0A23" w:rsidP="00967496">
      <w:pPr>
        <w:spacing w:after="0"/>
        <w:jc w:val="both"/>
        <w:rPr>
          <w:rFonts w:ascii="Open Sans" w:hAnsi="Open Sans" w:cs="Open Sans"/>
          <w:b/>
          <w:bCs/>
          <w:sz w:val="18"/>
          <w:szCs w:val="18"/>
        </w:rPr>
      </w:pPr>
      <w:r w:rsidRPr="00950AB1">
        <w:rPr>
          <w:rFonts w:ascii="Open Sans" w:hAnsi="Open Sans" w:cs="Open Sans"/>
          <w:b/>
          <w:bCs/>
          <w:sz w:val="18"/>
          <w:szCs w:val="18"/>
        </w:rPr>
        <w:t>“</w:t>
      </w:r>
      <w:r w:rsidR="00967496" w:rsidRPr="00950AB1">
        <w:rPr>
          <w:rFonts w:ascii="Open Sans" w:hAnsi="Open Sans" w:cs="Open Sans"/>
          <w:b/>
          <w:bCs/>
          <w:sz w:val="18"/>
          <w:szCs w:val="18"/>
        </w:rPr>
        <w:t>PANE, AMORE E LIBERTÀ</w:t>
      </w:r>
      <w:r w:rsidRPr="00950AB1">
        <w:rPr>
          <w:rFonts w:ascii="Open Sans" w:hAnsi="Open Sans" w:cs="Open Sans"/>
          <w:b/>
          <w:bCs/>
          <w:sz w:val="18"/>
          <w:szCs w:val="18"/>
        </w:rPr>
        <w:t xml:space="preserve">”, </w:t>
      </w:r>
      <w:r w:rsidR="000975CA" w:rsidRPr="00950AB1">
        <w:rPr>
          <w:rFonts w:ascii="Open Sans" w:hAnsi="Open Sans" w:cs="Open Sans"/>
          <w:b/>
          <w:bCs/>
          <w:sz w:val="18"/>
          <w:szCs w:val="18"/>
        </w:rPr>
        <w:t xml:space="preserve">MOLTO </w:t>
      </w:r>
      <w:r w:rsidR="00C112D4" w:rsidRPr="00950AB1">
        <w:rPr>
          <w:rFonts w:ascii="Open Sans" w:hAnsi="Open Sans" w:cs="Open Sans"/>
          <w:b/>
          <w:bCs/>
          <w:sz w:val="18"/>
          <w:szCs w:val="18"/>
        </w:rPr>
        <w:t xml:space="preserve">PIÙ </w:t>
      </w:r>
      <w:r w:rsidR="000975CA" w:rsidRPr="00950AB1">
        <w:rPr>
          <w:rFonts w:ascii="Open Sans" w:hAnsi="Open Sans" w:cs="Open Sans"/>
          <w:b/>
          <w:bCs/>
          <w:sz w:val="18"/>
          <w:szCs w:val="18"/>
        </w:rPr>
        <w:t xml:space="preserve">DI </w:t>
      </w:r>
      <w:r w:rsidR="00967496" w:rsidRPr="00950AB1">
        <w:rPr>
          <w:rFonts w:ascii="Open Sans" w:hAnsi="Open Sans" w:cs="Open Sans"/>
          <w:b/>
          <w:bCs/>
          <w:sz w:val="18"/>
          <w:szCs w:val="18"/>
        </w:rPr>
        <w:t>UN CORTO CONTRO LA VIOLENZA ECONOMICA</w:t>
      </w:r>
    </w:p>
    <w:p w14:paraId="564BBAF9" w14:textId="03C9139D" w:rsidR="00967496" w:rsidRPr="00950AB1" w:rsidRDefault="00967496" w:rsidP="00967496">
      <w:pPr>
        <w:jc w:val="both"/>
        <w:rPr>
          <w:rFonts w:ascii="Open Sans" w:hAnsi="Open Sans" w:cs="Open Sans"/>
          <w:sz w:val="18"/>
          <w:szCs w:val="18"/>
        </w:rPr>
      </w:pPr>
      <w:r w:rsidRPr="00950AB1">
        <w:rPr>
          <w:rFonts w:ascii="Open Sans" w:hAnsi="Open Sans" w:cs="Open Sans"/>
          <w:sz w:val="18"/>
          <w:szCs w:val="18"/>
        </w:rPr>
        <w:t xml:space="preserve">“Pane, </w:t>
      </w:r>
      <w:r w:rsidR="006507DA" w:rsidRPr="00950AB1">
        <w:rPr>
          <w:rFonts w:ascii="Open Sans" w:hAnsi="Open Sans" w:cs="Open Sans"/>
          <w:sz w:val="18"/>
          <w:szCs w:val="18"/>
        </w:rPr>
        <w:t>A</w:t>
      </w:r>
      <w:r w:rsidRPr="00950AB1">
        <w:rPr>
          <w:rFonts w:ascii="Open Sans" w:hAnsi="Open Sans" w:cs="Open Sans"/>
          <w:sz w:val="18"/>
          <w:szCs w:val="18"/>
        </w:rPr>
        <w:t xml:space="preserve">more e </w:t>
      </w:r>
      <w:r w:rsidR="006507DA" w:rsidRPr="00950AB1">
        <w:rPr>
          <w:rFonts w:ascii="Open Sans" w:hAnsi="Open Sans" w:cs="Open Sans"/>
          <w:sz w:val="18"/>
          <w:szCs w:val="18"/>
        </w:rPr>
        <w:t>L</w:t>
      </w:r>
      <w:r w:rsidRPr="00950AB1">
        <w:rPr>
          <w:rFonts w:ascii="Open Sans" w:hAnsi="Open Sans" w:cs="Open Sans"/>
          <w:sz w:val="18"/>
          <w:szCs w:val="18"/>
        </w:rPr>
        <w:t xml:space="preserve">ibertà” non è solo un corto, ma il cuore di una campagna di sensibilizzazione più ampia lanciata da </w:t>
      </w:r>
      <w:r w:rsidR="004F5649" w:rsidRPr="00950AB1">
        <w:rPr>
          <w:rFonts w:ascii="Open Sans" w:hAnsi="Open Sans" w:cs="Open Sans"/>
          <w:i/>
          <w:iCs/>
          <w:sz w:val="18"/>
          <w:szCs w:val="18"/>
        </w:rPr>
        <w:t xml:space="preserve">Magazzini </w:t>
      </w:r>
      <w:r w:rsidR="00EF46C8" w:rsidRPr="00950AB1">
        <w:rPr>
          <w:rFonts w:ascii="Open Sans" w:hAnsi="Open Sans" w:cs="Open Sans"/>
          <w:sz w:val="18"/>
          <w:szCs w:val="18"/>
        </w:rPr>
        <w:t xml:space="preserve">Gabrielli </w:t>
      </w:r>
      <w:r w:rsidRPr="00950AB1">
        <w:rPr>
          <w:rFonts w:ascii="Open Sans" w:hAnsi="Open Sans" w:cs="Open Sans"/>
          <w:sz w:val="18"/>
          <w:szCs w:val="18"/>
        </w:rPr>
        <w:t xml:space="preserve">con l’obiettivo di contrastare la violenza di genere, con un focus su </w:t>
      </w:r>
      <w:r w:rsidRPr="00950AB1">
        <w:rPr>
          <w:rFonts w:ascii="Open Sans" w:hAnsi="Open Sans" w:cs="Open Sans"/>
          <w:b/>
          <w:bCs/>
          <w:sz w:val="18"/>
          <w:szCs w:val="18"/>
        </w:rPr>
        <w:t>violenza economica</w:t>
      </w:r>
      <w:r w:rsidR="00C112D4" w:rsidRPr="00950AB1">
        <w:rPr>
          <w:rFonts w:ascii="Open Sans" w:hAnsi="Open Sans" w:cs="Open Sans"/>
          <w:sz w:val="18"/>
          <w:szCs w:val="18"/>
        </w:rPr>
        <w:t xml:space="preserve"> e</w:t>
      </w:r>
      <w:r w:rsidR="008A7DF7" w:rsidRPr="00950AB1">
        <w:rPr>
          <w:rFonts w:ascii="Open Sans" w:hAnsi="Open Sans" w:cs="Open Sans"/>
          <w:sz w:val="18"/>
          <w:szCs w:val="18"/>
        </w:rPr>
        <w:t xml:space="preserve"> </w:t>
      </w:r>
      <w:r w:rsidR="00C112D4" w:rsidRPr="00950AB1">
        <w:rPr>
          <w:rFonts w:ascii="Open Sans" w:hAnsi="Open Sans" w:cs="Open Sans"/>
          <w:b/>
          <w:bCs/>
          <w:sz w:val="18"/>
          <w:szCs w:val="18"/>
        </w:rPr>
        <w:t>controllo dello scontrino</w:t>
      </w:r>
      <w:r w:rsidR="00C112D4" w:rsidRPr="00950AB1">
        <w:rPr>
          <w:rFonts w:ascii="Open Sans" w:hAnsi="Open Sans" w:cs="Open Sans"/>
          <w:sz w:val="18"/>
          <w:szCs w:val="18"/>
        </w:rPr>
        <w:t>.</w:t>
      </w:r>
      <w:r w:rsidRPr="00950AB1">
        <w:rPr>
          <w:rFonts w:ascii="Open Sans" w:hAnsi="Open Sans" w:cs="Open Sans"/>
          <w:sz w:val="18"/>
          <w:szCs w:val="18"/>
        </w:rPr>
        <w:t xml:space="preserve"> </w:t>
      </w:r>
      <w:r w:rsidR="008A7DF7" w:rsidRPr="00950AB1">
        <w:rPr>
          <w:rFonts w:ascii="Open Sans" w:hAnsi="Open Sans" w:cs="Open Sans"/>
          <w:sz w:val="18"/>
          <w:szCs w:val="18"/>
        </w:rPr>
        <w:t>Un</w:t>
      </w:r>
      <w:r w:rsidRPr="00950AB1">
        <w:rPr>
          <w:rFonts w:ascii="Open Sans" w:hAnsi="Open Sans" w:cs="Open Sans"/>
          <w:sz w:val="18"/>
          <w:szCs w:val="18"/>
        </w:rPr>
        <w:t xml:space="preserve">a forma di abuso, spesso silenziosa, </w:t>
      </w:r>
      <w:r w:rsidR="008A7DF7" w:rsidRPr="00950AB1">
        <w:rPr>
          <w:rFonts w:ascii="Open Sans" w:hAnsi="Open Sans" w:cs="Open Sans"/>
          <w:sz w:val="18"/>
          <w:szCs w:val="18"/>
        </w:rPr>
        <w:t xml:space="preserve">che </w:t>
      </w:r>
      <w:r w:rsidRPr="00950AB1">
        <w:rPr>
          <w:rFonts w:ascii="Open Sans" w:hAnsi="Open Sans" w:cs="Open Sans"/>
          <w:sz w:val="18"/>
          <w:szCs w:val="18"/>
        </w:rPr>
        <w:t>limita l'autonomia finanziaria delle donne intrappolandole in relazioni di dipendenza</w:t>
      </w:r>
      <w:r w:rsidR="00085B6C" w:rsidRPr="00950AB1">
        <w:rPr>
          <w:rFonts w:ascii="Open Sans" w:hAnsi="Open Sans" w:cs="Open Sans"/>
          <w:sz w:val="18"/>
          <w:szCs w:val="18"/>
        </w:rPr>
        <w:t xml:space="preserve"> e controllo</w:t>
      </w:r>
      <w:r w:rsidRPr="00950AB1">
        <w:rPr>
          <w:rFonts w:ascii="Open Sans" w:hAnsi="Open Sans" w:cs="Open Sans"/>
          <w:sz w:val="18"/>
          <w:szCs w:val="18"/>
        </w:rPr>
        <w:t xml:space="preserve">. </w:t>
      </w:r>
      <w:r w:rsidR="008A7DF7" w:rsidRPr="00950AB1">
        <w:rPr>
          <w:rFonts w:ascii="Open Sans" w:hAnsi="Open Sans" w:cs="Open Sans"/>
          <w:sz w:val="18"/>
          <w:szCs w:val="18"/>
        </w:rPr>
        <w:t>Con</w:t>
      </w:r>
      <w:r w:rsidRPr="00950AB1">
        <w:rPr>
          <w:rFonts w:ascii="Open Sans" w:hAnsi="Open Sans" w:cs="Open Sans"/>
          <w:sz w:val="18"/>
          <w:szCs w:val="18"/>
        </w:rPr>
        <w:t xml:space="preserve"> un linguaggio universale legato a cibo e quotidianità, il corto invita a riconoscere i segnali</w:t>
      </w:r>
      <w:r w:rsidR="006507DA" w:rsidRPr="00950AB1">
        <w:rPr>
          <w:rFonts w:ascii="Open Sans" w:hAnsi="Open Sans" w:cs="Open Sans"/>
          <w:sz w:val="18"/>
          <w:szCs w:val="18"/>
        </w:rPr>
        <w:t xml:space="preserve"> - s</w:t>
      </w:r>
      <w:r w:rsidRPr="00950AB1">
        <w:rPr>
          <w:rFonts w:ascii="Open Sans" w:hAnsi="Open Sans" w:cs="Open Sans"/>
          <w:sz w:val="18"/>
          <w:szCs w:val="18"/>
        </w:rPr>
        <w:t>pesso nascosti</w:t>
      </w:r>
      <w:r w:rsidR="006507DA" w:rsidRPr="00950AB1">
        <w:rPr>
          <w:rFonts w:ascii="Open Sans" w:hAnsi="Open Sans" w:cs="Open Sans"/>
          <w:sz w:val="18"/>
          <w:szCs w:val="18"/>
        </w:rPr>
        <w:t xml:space="preserve"> - </w:t>
      </w:r>
      <w:r w:rsidRPr="00950AB1">
        <w:rPr>
          <w:rFonts w:ascii="Open Sans" w:hAnsi="Open Sans" w:cs="Open Sans"/>
          <w:sz w:val="18"/>
          <w:szCs w:val="18"/>
        </w:rPr>
        <w:t>della violenza</w:t>
      </w:r>
      <w:r w:rsidR="001D4BAC" w:rsidRPr="00950AB1">
        <w:rPr>
          <w:rFonts w:ascii="Open Sans" w:hAnsi="Open Sans" w:cs="Open Sans"/>
          <w:sz w:val="18"/>
          <w:szCs w:val="18"/>
        </w:rPr>
        <w:t xml:space="preserve"> econ</w:t>
      </w:r>
      <w:r w:rsidR="006E279C" w:rsidRPr="00950AB1">
        <w:rPr>
          <w:rFonts w:ascii="Open Sans" w:hAnsi="Open Sans" w:cs="Open Sans"/>
          <w:sz w:val="18"/>
          <w:szCs w:val="18"/>
        </w:rPr>
        <w:t>o</w:t>
      </w:r>
      <w:r w:rsidR="001D4BAC" w:rsidRPr="00950AB1">
        <w:rPr>
          <w:rFonts w:ascii="Open Sans" w:hAnsi="Open Sans" w:cs="Open Sans"/>
          <w:sz w:val="18"/>
          <w:szCs w:val="18"/>
        </w:rPr>
        <w:t>mica</w:t>
      </w:r>
      <w:r w:rsidRPr="00950AB1">
        <w:rPr>
          <w:rFonts w:ascii="Open Sans" w:hAnsi="Open Sans" w:cs="Open Sans"/>
          <w:sz w:val="18"/>
          <w:szCs w:val="18"/>
        </w:rPr>
        <w:t xml:space="preserve">. Il titolo racchiude il senso del progetto: </w:t>
      </w:r>
      <w:r w:rsidRPr="00950AB1">
        <w:rPr>
          <w:rFonts w:ascii="Open Sans" w:hAnsi="Open Sans" w:cs="Open Sans"/>
          <w:b/>
          <w:bCs/>
          <w:sz w:val="18"/>
          <w:szCs w:val="18"/>
        </w:rPr>
        <w:t>Pane</w:t>
      </w:r>
      <w:r w:rsidRPr="00950AB1">
        <w:rPr>
          <w:rFonts w:ascii="Open Sans" w:hAnsi="Open Sans" w:cs="Open Sans"/>
          <w:sz w:val="18"/>
          <w:szCs w:val="18"/>
        </w:rPr>
        <w:t xml:space="preserve"> come radice culturale</w:t>
      </w:r>
      <w:r w:rsidR="008A7DF7" w:rsidRPr="00950AB1">
        <w:rPr>
          <w:rFonts w:ascii="Open Sans" w:hAnsi="Open Sans" w:cs="Open Sans"/>
          <w:sz w:val="18"/>
          <w:szCs w:val="18"/>
        </w:rPr>
        <w:t>;</w:t>
      </w:r>
      <w:r w:rsidRPr="00950AB1">
        <w:rPr>
          <w:rFonts w:ascii="Open Sans" w:hAnsi="Open Sans" w:cs="Open Sans"/>
          <w:sz w:val="18"/>
          <w:szCs w:val="18"/>
        </w:rPr>
        <w:t xml:space="preserve"> </w:t>
      </w:r>
      <w:r w:rsidRPr="00950AB1">
        <w:rPr>
          <w:rFonts w:ascii="Open Sans" w:hAnsi="Open Sans" w:cs="Open Sans"/>
          <w:b/>
          <w:bCs/>
          <w:sz w:val="18"/>
          <w:szCs w:val="18"/>
        </w:rPr>
        <w:t>Amore</w:t>
      </w:r>
      <w:r w:rsidRPr="00950AB1">
        <w:rPr>
          <w:rFonts w:ascii="Open Sans" w:hAnsi="Open Sans" w:cs="Open Sans"/>
          <w:sz w:val="18"/>
          <w:szCs w:val="18"/>
        </w:rPr>
        <w:t xml:space="preserve"> come cura e </w:t>
      </w:r>
      <w:r w:rsidRPr="00950AB1">
        <w:rPr>
          <w:rFonts w:ascii="Open Sans" w:hAnsi="Open Sans" w:cs="Open Sans"/>
          <w:b/>
          <w:bCs/>
          <w:sz w:val="18"/>
          <w:szCs w:val="18"/>
        </w:rPr>
        <w:t>Libertà</w:t>
      </w:r>
      <w:r w:rsidRPr="00950AB1">
        <w:rPr>
          <w:rFonts w:ascii="Open Sans" w:hAnsi="Open Sans" w:cs="Open Sans"/>
          <w:sz w:val="18"/>
          <w:szCs w:val="18"/>
        </w:rPr>
        <w:t xml:space="preserve"> come diritto fondamentale di vivere senza paura.</w:t>
      </w:r>
    </w:p>
    <w:p w14:paraId="298C3886" w14:textId="66EA3BE9" w:rsidR="00590259" w:rsidRPr="00950AB1" w:rsidRDefault="006507DA" w:rsidP="00464D37">
      <w:pPr>
        <w:jc w:val="both"/>
        <w:rPr>
          <w:rFonts w:ascii="Open Sans" w:hAnsi="Open Sans" w:cs="Open Sans"/>
          <w:i/>
          <w:iCs/>
          <w:sz w:val="18"/>
          <w:szCs w:val="18"/>
        </w:rPr>
      </w:pPr>
      <w:r w:rsidRPr="00950AB1">
        <w:rPr>
          <w:rFonts w:ascii="Open Sans" w:hAnsi="Open Sans" w:cs="Open Sans"/>
          <w:i/>
          <w:iCs/>
          <w:sz w:val="18"/>
          <w:szCs w:val="18"/>
        </w:rPr>
        <w:t xml:space="preserve">«Siamo molto </w:t>
      </w:r>
      <w:r w:rsidR="001F0A23" w:rsidRPr="00950AB1">
        <w:rPr>
          <w:rFonts w:ascii="Open Sans" w:hAnsi="Open Sans" w:cs="Open Sans"/>
          <w:i/>
          <w:iCs/>
          <w:sz w:val="18"/>
          <w:szCs w:val="18"/>
        </w:rPr>
        <w:t xml:space="preserve">orgogliosi </w:t>
      </w:r>
      <w:r w:rsidRPr="00950AB1">
        <w:rPr>
          <w:rFonts w:ascii="Open Sans" w:hAnsi="Open Sans" w:cs="Open Sans"/>
          <w:i/>
          <w:iCs/>
          <w:sz w:val="18"/>
          <w:szCs w:val="18"/>
        </w:rPr>
        <w:t>del riconoscimento ottenuto</w:t>
      </w:r>
      <w:r w:rsidR="001F0A23" w:rsidRPr="00950AB1">
        <w:rPr>
          <w:rFonts w:ascii="Open Sans" w:hAnsi="Open Sans" w:cs="Open Sans"/>
          <w:i/>
          <w:iCs/>
          <w:sz w:val="18"/>
          <w:szCs w:val="18"/>
        </w:rPr>
        <w:t>,</w:t>
      </w:r>
      <w:r w:rsidRPr="00950AB1">
        <w:rPr>
          <w:rFonts w:ascii="Open Sans" w:hAnsi="Open Sans" w:cs="Open Sans"/>
          <w:i/>
          <w:iCs/>
          <w:sz w:val="18"/>
          <w:szCs w:val="18"/>
        </w:rPr>
        <w:t xml:space="preserve"> ma lo siamo ancor di più per aver portato in concorso un corto che rappresenta un percorso più ampio e strutturato che </w:t>
      </w:r>
      <w:r w:rsidR="004F5649" w:rsidRPr="00950AB1">
        <w:rPr>
          <w:rFonts w:ascii="Open Sans" w:hAnsi="Open Sans" w:cs="Open Sans"/>
          <w:i/>
          <w:iCs/>
          <w:sz w:val="18"/>
          <w:szCs w:val="18"/>
        </w:rPr>
        <w:t xml:space="preserve">Magazzini </w:t>
      </w:r>
      <w:r w:rsidRPr="00950AB1">
        <w:rPr>
          <w:rFonts w:ascii="Open Sans" w:hAnsi="Open Sans" w:cs="Open Sans"/>
          <w:i/>
          <w:iCs/>
          <w:sz w:val="18"/>
          <w:szCs w:val="18"/>
        </w:rPr>
        <w:t>Gabrielli promuove da tempo per sostenere una cultura basata su rispetto e autonomia economica</w:t>
      </w:r>
      <w:r w:rsidR="001F0A23" w:rsidRPr="00950AB1">
        <w:rPr>
          <w:rFonts w:ascii="Open Sans" w:hAnsi="Open Sans" w:cs="Open Sans"/>
          <w:i/>
          <w:iCs/>
          <w:sz w:val="18"/>
          <w:szCs w:val="18"/>
        </w:rPr>
        <w:t>”,</w:t>
      </w:r>
      <w:r w:rsidRPr="00950AB1">
        <w:rPr>
          <w:rFonts w:ascii="Open Sans" w:hAnsi="Open Sans" w:cs="Open Sans"/>
          <w:i/>
          <w:iCs/>
          <w:sz w:val="18"/>
          <w:szCs w:val="18"/>
        </w:rPr>
        <w:t xml:space="preserve"> </w:t>
      </w:r>
      <w:r w:rsidR="00967496" w:rsidRPr="00950AB1">
        <w:rPr>
          <w:rFonts w:ascii="Open Sans" w:hAnsi="Open Sans" w:cs="Open Sans"/>
          <w:sz w:val="18"/>
          <w:szCs w:val="18"/>
        </w:rPr>
        <w:t>ha dichiarato</w:t>
      </w:r>
      <w:r w:rsidR="00590259" w:rsidRPr="00950AB1">
        <w:rPr>
          <w:rFonts w:ascii="Open Sans" w:hAnsi="Open Sans" w:cs="Open Sans"/>
          <w:sz w:val="18"/>
          <w:szCs w:val="18"/>
        </w:rPr>
        <w:t xml:space="preserve"> Barbara Gabrielli, Direttore della Comunicazione del </w:t>
      </w:r>
      <w:r w:rsidR="004F5649" w:rsidRPr="00950AB1">
        <w:rPr>
          <w:rFonts w:ascii="Open Sans" w:hAnsi="Open Sans" w:cs="Open Sans"/>
          <w:i/>
          <w:iCs/>
          <w:sz w:val="18"/>
          <w:szCs w:val="18"/>
        </w:rPr>
        <w:t xml:space="preserve">Magazzini </w:t>
      </w:r>
      <w:r w:rsidR="00590259" w:rsidRPr="00950AB1">
        <w:rPr>
          <w:rFonts w:ascii="Open Sans" w:hAnsi="Open Sans" w:cs="Open Sans"/>
          <w:sz w:val="18"/>
          <w:szCs w:val="18"/>
        </w:rPr>
        <w:t>Gabrielli</w:t>
      </w:r>
      <w:r w:rsidR="004A1B28" w:rsidRPr="00950AB1">
        <w:rPr>
          <w:rFonts w:ascii="Open Sans" w:hAnsi="Open Sans" w:cs="Open Sans"/>
          <w:sz w:val="18"/>
          <w:szCs w:val="18"/>
        </w:rPr>
        <w:t>, presente alla cerimonia del 4 marzo al Teatro Quattro Fontane di Roma per il ritiro del riconoscimento</w:t>
      </w:r>
      <w:r w:rsidR="00590259" w:rsidRPr="00950AB1">
        <w:rPr>
          <w:rFonts w:ascii="Open Sans" w:hAnsi="Open Sans" w:cs="Open Sans"/>
          <w:sz w:val="18"/>
          <w:szCs w:val="18"/>
        </w:rPr>
        <w:t>.</w:t>
      </w:r>
      <w:r w:rsidRPr="00950AB1">
        <w:rPr>
          <w:rFonts w:ascii="Open Sans" w:hAnsi="Open Sans" w:cs="Open Sans"/>
          <w:i/>
          <w:iCs/>
          <w:sz w:val="18"/>
          <w:szCs w:val="18"/>
        </w:rPr>
        <w:t xml:space="preserve"> </w:t>
      </w:r>
      <w:r w:rsidR="001F0A23" w:rsidRPr="00950AB1">
        <w:rPr>
          <w:rFonts w:ascii="Open Sans" w:hAnsi="Open Sans" w:cs="Open Sans"/>
          <w:i/>
          <w:iCs/>
          <w:sz w:val="18"/>
          <w:szCs w:val="18"/>
        </w:rPr>
        <w:t>“</w:t>
      </w:r>
      <w:r w:rsidR="00DF3A80" w:rsidRPr="00950AB1">
        <w:rPr>
          <w:rFonts w:ascii="Open Sans" w:hAnsi="Open Sans" w:cs="Open Sans"/>
          <w:i/>
          <w:iCs/>
          <w:sz w:val="18"/>
          <w:szCs w:val="18"/>
        </w:rPr>
        <w:t>L</w:t>
      </w:r>
      <w:r w:rsidR="006E279C" w:rsidRPr="00950AB1">
        <w:rPr>
          <w:rFonts w:ascii="Open Sans" w:hAnsi="Open Sans" w:cs="Open Sans"/>
          <w:i/>
          <w:iCs/>
          <w:sz w:val="18"/>
          <w:szCs w:val="18"/>
        </w:rPr>
        <w:t>a campagna</w:t>
      </w:r>
      <w:r w:rsidR="001F0A23" w:rsidRPr="00950AB1">
        <w:rPr>
          <w:rFonts w:ascii="Open Sans" w:hAnsi="Open Sans" w:cs="Open Sans"/>
          <w:i/>
          <w:iCs/>
          <w:sz w:val="18"/>
          <w:szCs w:val="18"/>
        </w:rPr>
        <w:t>, oltre a questo cortometraggio,</w:t>
      </w:r>
      <w:r w:rsidR="006E279C" w:rsidRPr="00950AB1">
        <w:rPr>
          <w:rFonts w:ascii="Open Sans" w:hAnsi="Open Sans" w:cs="Open Sans"/>
          <w:i/>
          <w:iCs/>
          <w:sz w:val="18"/>
          <w:szCs w:val="18"/>
        </w:rPr>
        <w:t xml:space="preserve"> si </w:t>
      </w:r>
      <w:r w:rsidR="001F0A23" w:rsidRPr="00950AB1">
        <w:rPr>
          <w:rFonts w:ascii="Open Sans" w:hAnsi="Open Sans" w:cs="Open Sans"/>
          <w:i/>
          <w:iCs/>
          <w:sz w:val="18"/>
          <w:szCs w:val="18"/>
        </w:rPr>
        <w:t>inserisce in un contesto di numerose</w:t>
      </w:r>
      <w:r w:rsidR="006E279C" w:rsidRPr="00950AB1">
        <w:rPr>
          <w:rFonts w:ascii="Open Sans" w:hAnsi="Open Sans" w:cs="Open Sans"/>
          <w:i/>
          <w:iCs/>
          <w:sz w:val="18"/>
          <w:szCs w:val="18"/>
        </w:rPr>
        <w:t xml:space="preserve"> azioni tangibili</w:t>
      </w:r>
      <w:r w:rsidR="001F0A23" w:rsidRPr="00950AB1">
        <w:rPr>
          <w:rFonts w:ascii="Open Sans" w:hAnsi="Open Sans" w:cs="Open Sans"/>
          <w:i/>
          <w:iCs/>
          <w:sz w:val="18"/>
          <w:szCs w:val="18"/>
        </w:rPr>
        <w:t xml:space="preserve"> che abbiamo messo in campo su questo tema come, </w:t>
      </w:r>
      <w:r w:rsidR="00DF3A80" w:rsidRPr="00950AB1">
        <w:rPr>
          <w:rFonts w:ascii="Open Sans" w:hAnsi="Open Sans" w:cs="Open Sans"/>
          <w:i/>
          <w:iCs/>
          <w:sz w:val="18"/>
          <w:szCs w:val="18"/>
        </w:rPr>
        <w:t xml:space="preserve">ad esempio, </w:t>
      </w:r>
      <w:r w:rsidR="001F0A23" w:rsidRPr="00950AB1">
        <w:rPr>
          <w:rFonts w:ascii="Open Sans" w:hAnsi="Open Sans" w:cs="Open Sans"/>
          <w:i/>
          <w:iCs/>
          <w:sz w:val="18"/>
          <w:szCs w:val="18"/>
        </w:rPr>
        <w:t>i</w:t>
      </w:r>
      <w:r w:rsidR="00DF3A80" w:rsidRPr="00950AB1">
        <w:rPr>
          <w:rFonts w:ascii="Open Sans" w:hAnsi="Open Sans" w:cs="Open Sans"/>
          <w:i/>
          <w:iCs/>
          <w:sz w:val="18"/>
          <w:szCs w:val="18"/>
        </w:rPr>
        <w:t xml:space="preserve"> percorsi di formazione e-learning dedicati al</w:t>
      </w:r>
      <w:r w:rsidR="001F0A23" w:rsidRPr="00950AB1">
        <w:rPr>
          <w:rFonts w:ascii="Open Sans" w:hAnsi="Open Sans" w:cs="Open Sans"/>
          <w:i/>
          <w:iCs/>
          <w:sz w:val="18"/>
          <w:szCs w:val="18"/>
        </w:rPr>
        <w:t>l’argomento,</w:t>
      </w:r>
      <w:r w:rsidR="00DF3A80" w:rsidRPr="00950AB1">
        <w:rPr>
          <w:rFonts w:ascii="Open Sans" w:hAnsi="Open Sans" w:cs="Open Sans"/>
          <w:i/>
          <w:iCs/>
          <w:sz w:val="18"/>
          <w:szCs w:val="18"/>
        </w:rPr>
        <w:t xml:space="preserve"> che hanno </w:t>
      </w:r>
      <w:r w:rsidR="006E279C" w:rsidRPr="00950AB1">
        <w:rPr>
          <w:rFonts w:ascii="Open Sans" w:hAnsi="Open Sans" w:cs="Open Sans"/>
          <w:i/>
          <w:iCs/>
          <w:sz w:val="18"/>
          <w:szCs w:val="18"/>
        </w:rPr>
        <w:t xml:space="preserve">raggiunto </w:t>
      </w:r>
      <w:r w:rsidR="006E279C" w:rsidRPr="00950AB1">
        <w:rPr>
          <w:rFonts w:ascii="Open Sans" w:hAnsi="Open Sans" w:cs="Open Sans"/>
          <w:b/>
          <w:bCs/>
          <w:i/>
          <w:iCs/>
          <w:sz w:val="18"/>
          <w:szCs w:val="18"/>
        </w:rPr>
        <w:t>oltre 4.000 collaboratori</w:t>
      </w:r>
      <w:r w:rsidR="006E279C" w:rsidRPr="00950AB1">
        <w:rPr>
          <w:rFonts w:ascii="Open Sans" w:hAnsi="Open Sans" w:cs="Open Sans"/>
          <w:i/>
          <w:iCs/>
          <w:sz w:val="18"/>
          <w:szCs w:val="18"/>
        </w:rPr>
        <w:t>, tra diretti e indiretti</w:t>
      </w:r>
      <w:r w:rsidR="001F0A23" w:rsidRPr="00950AB1">
        <w:rPr>
          <w:rFonts w:ascii="Open Sans" w:hAnsi="Open Sans" w:cs="Open Sans"/>
          <w:i/>
          <w:iCs/>
          <w:sz w:val="18"/>
          <w:szCs w:val="18"/>
        </w:rPr>
        <w:t>; la trasformazione</w:t>
      </w:r>
      <w:r w:rsidR="006E279C" w:rsidRPr="00950AB1">
        <w:rPr>
          <w:rFonts w:ascii="Open Sans" w:hAnsi="Open Sans" w:cs="Open Sans"/>
          <w:i/>
          <w:iCs/>
          <w:sz w:val="18"/>
          <w:szCs w:val="18"/>
        </w:rPr>
        <w:t xml:space="preserve"> </w:t>
      </w:r>
      <w:r w:rsidR="001F0A23" w:rsidRPr="00950AB1">
        <w:rPr>
          <w:rFonts w:ascii="Open Sans" w:hAnsi="Open Sans" w:cs="Open Sans"/>
          <w:i/>
          <w:iCs/>
          <w:sz w:val="18"/>
          <w:szCs w:val="18"/>
        </w:rPr>
        <w:t>de</w:t>
      </w:r>
      <w:r w:rsidR="006E279C" w:rsidRPr="00950AB1">
        <w:rPr>
          <w:rFonts w:ascii="Open Sans" w:hAnsi="Open Sans" w:cs="Open Sans"/>
          <w:i/>
          <w:iCs/>
          <w:sz w:val="18"/>
          <w:szCs w:val="18"/>
        </w:rPr>
        <w:t xml:space="preserve">i nostri punti vendita in presidi di sensibilizzazione, </w:t>
      </w:r>
      <w:r w:rsidR="001F0A23" w:rsidRPr="00950AB1">
        <w:rPr>
          <w:rFonts w:ascii="Open Sans" w:hAnsi="Open Sans" w:cs="Open Sans"/>
          <w:i/>
          <w:iCs/>
          <w:sz w:val="18"/>
          <w:szCs w:val="18"/>
        </w:rPr>
        <w:t xml:space="preserve">dove abbiamo distribuito </w:t>
      </w:r>
      <w:r w:rsidR="006E279C" w:rsidRPr="00950AB1">
        <w:rPr>
          <w:rFonts w:ascii="Open Sans" w:hAnsi="Open Sans" w:cs="Open Sans"/>
          <w:b/>
          <w:bCs/>
          <w:i/>
          <w:iCs/>
          <w:sz w:val="18"/>
          <w:szCs w:val="18"/>
        </w:rPr>
        <w:t>oltre 1 milione e 600 mila sacchetti</w:t>
      </w:r>
      <w:r w:rsidR="006E279C" w:rsidRPr="00950AB1">
        <w:rPr>
          <w:rFonts w:ascii="Open Sans" w:hAnsi="Open Sans" w:cs="Open Sans"/>
          <w:i/>
          <w:iCs/>
          <w:sz w:val="18"/>
          <w:szCs w:val="18"/>
        </w:rPr>
        <w:t xml:space="preserve"> c</w:t>
      </w:r>
      <w:r w:rsidR="001F0A23" w:rsidRPr="00950AB1">
        <w:rPr>
          <w:rFonts w:ascii="Open Sans" w:hAnsi="Open Sans" w:cs="Open Sans"/>
          <w:i/>
          <w:iCs/>
          <w:sz w:val="18"/>
          <w:szCs w:val="18"/>
        </w:rPr>
        <w:t>on un</w:t>
      </w:r>
      <w:r w:rsidR="006E279C" w:rsidRPr="00950AB1">
        <w:rPr>
          <w:rFonts w:ascii="Open Sans" w:hAnsi="Open Sans" w:cs="Open Sans"/>
          <w:i/>
          <w:iCs/>
          <w:sz w:val="18"/>
          <w:szCs w:val="18"/>
        </w:rPr>
        <w:t xml:space="preserve"> QR Code </w:t>
      </w:r>
      <w:r w:rsidR="00DF3A80" w:rsidRPr="00950AB1">
        <w:rPr>
          <w:rFonts w:ascii="Open Sans" w:hAnsi="Open Sans" w:cs="Open Sans"/>
          <w:i/>
          <w:iCs/>
          <w:sz w:val="18"/>
          <w:szCs w:val="18"/>
        </w:rPr>
        <w:t>che rimandava</w:t>
      </w:r>
      <w:r w:rsidR="006E279C" w:rsidRPr="00950AB1">
        <w:rPr>
          <w:rFonts w:ascii="Open Sans" w:hAnsi="Open Sans" w:cs="Open Sans"/>
          <w:i/>
          <w:iCs/>
          <w:sz w:val="18"/>
          <w:szCs w:val="18"/>
        </w:rPr>
        <w:t xml:space="preserve"> </w:t>
      </w:r>
      <w:r w:rsidR="00DF3A80" w:rsidRPr="00950AB1">
        <w:rPr>
          <w:rFonts w:ascii="Open Sans" w:hAnsi="Open Sans" w:cs="Open Sans"/>
          <w:i/>
          <w:iCs/>
          <w:sz w:val="18"/>
          <w:szCs w:val="18"/>
        </w:rPr>
        <w:t>a</w:t>
      </w:r>
      <w:r w:rsidR="006E279C" w:rsidRPr="00950AB1">
        <w:rPr>
          <w:rFonts w:ascii="Open Sans" w:hAnsi="Open Sans" w:cs="Open Sans"/>
          <w:i/>
          <w:iCs/>
          <w:sz w:val="18"/>
          <w:szCs w:val="18"/>
        </w:rPr>
        <w:t xml:space="preserve">l corto e </w:t>
      </w:r>
      <w:r w:rsidR="00C870BD" w:rsidRPr="00950AB1">
        <w:rPr>
          <w:rFonts w:ascii="Open Sans" w:hAnsi="Open Sans" w:cs="Open Sans"/>
          <w:i/>
          <w:iCs/>
          <w:sz w:val="18"/>
          <w:szCs w:val="18"/>
        </w:rPr>
        <w:t>con i</w:t>
      </w:r>
      <w:r w:rsidR="006E279C" w:rsidRPr="00950AB1">
        <w:rPr>
          <w:rFonts w:ascii="Open Sans" w:hAnsi="Open Sans" w:cs="Open Sans"/>
          <w:i/>
          <w:iCs/>
          <w:sz w:val="18"/>
          <w:szCs w:val="18"/>
        </w:rPr>
        <w:t xml:space="preserve">l numero nazionale antiviolenza </w:t>
      </w:r>
      <w:r w:rsidR="006E279C" w:rsidRPr="00950AB1">
        <w:rPr>
          <w:rFonts w:ascii="Open Sans" w:hAnsi="Open Sans" w:cs="Open Sans"/>
          <w:b/>
          <w:bCs/>
          <w:i/>
          <w:iCs/>
          <w:sz w:val="18"/>
          <w:szCs w:val="18"/>
        </w:rPr>
        <w:t>1522</w:t>
      </w:r>
      <w:r w:rsidR="00F11AE5" w:rsidRPr="00950AB1">
        <w:rPr>
          <w:rFonts w:ascii="Open Sans" w:hAnsi="Open Sans" w:cs="Open Sans"/>
          <w:b/>
          <w:bCs/>
          <w:i/>
          <w:iCs/>
          <w:sz w:val="18"/>
          <w:szCs w:val="18"/>
        </w:rPr>
        <w:t xml:space="preserve">. </w:t>
      </w:r>
      <w:r w:rsidR="001F0A23" w:rsidRPr="00950AB1">
        <w:rPr>
          <w:rFonts w:ascii="Open Sans" w:hAnsi="Open Sans" w:cs="Open Sans"/>
          <w:i/>
          <w:iCs/>
          <w:sz w:val="18"/>
          <w:szCs w:val="18"/>
        </w:rPr>
        <w:t>A questo si aggiunge anche una donazione, pari a</w:t>
      </w:r>
      <w:r w:rsidR="00F11AE5" w:rsidRPr="00950AB1">
        <w:rPr>
          <w:rFonts w:ascii="Open Sans" w:hAnsi="Open Sans" w:cs="Open Sans"/>
          <w:i/>
          <w:iCs/>
          <w:sz w:val="18"/>
          <w:szCs w:val="18"/>
        </w:rPr>
        <w:t xml:space="preserve">l 10% del venduto </w:t>
      </w:r>
      <w:r w:rsidR="00DF3A80" w:rsidRPr="00950AB1">
        <w:rPr>
          <w:rFonts w:ascii="Open Sans" w:hAnsi="Open Sans" w:cs="Open Sans"/>
          <w:i/>
          <w:iCs/>
          <w:sz w:val="18"/>
          <w:szCs w:val="18"/>
        </w:rPr>
        <w:t>d</w:t>
      </w:r>
      <w:r w:rsidR="00F11AE5" w:rsidRPr="00950AB1">
        <w:rPr>
          <w:rFonts w:ascii="Open Sans" w:hAnsi="Open Sans" w:cs="Open Sans"/>
          <w:i/>
          <w:iCs/>
          <w:sz w:val="18"/>
          <w:szCs w:val="18"/>
        </w:rPr>
        <w:t>el reparto pane</w:t>
      </w:r>
      <w:r w:rsidR="00DF3A80" w:rsidRPr="00950AB1">
        <w:rPr>
          <w:rFonts w:ascii="Open Sans" w:hAnsi="Open Sans" w:cs="Open Sans"/>
          <w:i/>
          <w:iCs/>
          <w:sz w:val="18"/>
          <w:szCs w:val="18"/>
        </w:rPr>
        <w:t xml:space="preserve"> (registrato</w:t>
      </w:r>
      <w:r w:rsidR="00F11AE5" w:rsidRPr="00950AB1">
        <w:rPr>
          <w:rFonts w:ascii="Open Sans" w:hAnsi="Open Sans" w:cs="Open Sans"/>
          <w:i/>
          <w:iCs/>
          <w:sz w:val="18"/>
          <w:szCs w:val="18"/>
        </w:rPr>
        <w:t xml:space="preserve"> nella giornata del 25 novembre 2025</w:t>
      </w:r>
      <w:r w:rsidR="00DF3A80" w:rsidRPr="00950AB1">
        <w:rPr>
          <w:rFonts w:ascii="Open Sans" w:hAnsi="Open Sans" w:cs="Open Sans"/>
          <w:i/>
          <w:iCs/>
          <w:sz w:val="18"/>
          <w:szCs w:val="18"/>
        </w:rPr>
        <w:t>)</w:t>
      </w:r>
      <w:r w:rsidR="001F0A23" w:rsidRPr="00950AB1">
        <w:rPr>
          <w:rFonts w:ascii="Open Sans" w:hAnsi="Open Sans" w:cs="Open Sans"/>
          <w:i/>
          <w:iCs/>
          <w:sz w:val="18"/>
          <w:szCs w:val="18"/>
        </w:rPr>
        <w:t>,</w:t>
      </w:r>
      <w:r w:rsidR="00F11AE5" w:rsidRPr="00950AB1">
        <w:rPr>
          <w:rFonts w:ascii="Open Sans" w:hAnsi="Open Sans" w:cs="Open Sans"/>
          <w:i/>
          <w:iCs/>
          <w:sz w:val="18"/>
          <w:szCs w:val="18"/>
        </w:rPr>
        <w:t xml:space="preserve"> a </w:t>
      </w:r>
      <w:r w:rsidR="001F0A23" w:rsidRPr="00950AB1">
        <w:rPr>
          <w:rFonts w:ascii="Open Sans" w:hAnsi="Open Sans" w:cs="Open Sans"/>
          <w:i/>
          <w:iCs/>
          <w:sz w:val="18"/>
          <w:szCs w:val="18"/>
        </w:rPr>
        <w:t xml:space="preserve">favore di </w:t>
      </w:r>
      <w:r w:rsidR="00F11AE5" w:rsidRPr="00950AB1">
        <w:rPr>
          <w:rFonts w:ascii="Open Sans" w:hAnsi="Open Sans" w:cs="Open Sans"/>
          <w:i/>
          <w:iCs/>
          <w:sz w:val="18"/>
          <w:szCs w:val="18"/>
        </w:rPr>
        <w:t xml:space="preserve">due organizzazioni che si impegnano quotidianamente nella tutela e nella protezione delle donne vittime di violenza: Giustizia Donna di San Benedetto del Tronto e Donne &amp; Giustizia di Ancona. </w:t>
      </w:r>
      <w:r w:rsidR="006E279C" w:rsidRPr="00950AB1">
        <w:rPr>
          <w:rFonts w:ascii="Open Sans" w:hAnsi="Open Sans" w:cs="Open Sans"/>
          <w:i/>
          <w:iCs/>
          <w:sz w:val="18"/>
          <w:szCs w:val="18"/>
        </w:rPr>
        <w:t xml:space="preserve">Con una presenza radicata in </w:t>
      </w:r>
      <w:r w:rsidR="006E279C" w:rsidRPr="00950AB1">
        <w:rPr>
          <w:rFonts w:ascii="Open Sans" w:hAnsi="Open Sans" w:cs="Open Sans"/>
          <w:b/>
          <w:bCs/>
          <w:i/>
          <w:iCs/>
          <w:sz w:val="18"/>
          <w:szCs w:val="18"/>
        </w:rPr>
        <w:t>5 regioni e oltre 320 punti vendita</w:t>
      </w:r>
      <w:r w:rsidR="006E279C" w:rsidRPr="00950AB1">
        <w:rPr>
          <w:rFonts w:ascii="Open Sans" w:hAnsi="Open Sans" w:cs="Open Sans"/>
          <w:i/>
          <w:iCs/>
          <w:sz w:val="18"/>
          <w:szCs w:val="18"/>
        </w:rPr>
        <w:t xml:space="preserve">, sentiamo </w:t>
      </w:r>
      <w:r w:rsidR="004A1B28" w:rsidRPr="00950AB1">
        <w:rPr>
          <w:rFonts w:ascii="Open Sans" w:hAnsi="Open Sans" w:cs="Open Sans"/>
          <w:i/>
          <w:iCs/>
          <w:sz w:val="18"/>
          <w:szCs w:val="18"/>
        </w:rPr>
        <w:t>la responsabilità di utilizzare la nostra voce, i nostri canali e le nostre competenze per accendere i riflettori su un fenomeno poco riconosciuto come quello della violenza economica. “</w:t>
      </w:r>
    </w:p>
    <w:p w14:paraId="5C676A23" w14:textId="58E84A15" w:rsidR="005565A2" w:rsidRPr="00950AB1" w:rsidRDefault="00D16B38" w:rsidP="00464D37">
      <w:pPr>
        <w:jc w:val="both"/>
        <w:rPr>
          <w:rFonts w:ascii="Open Sans" w:hAnsi="Open Sans" w:cs="Open Sans"/>
          <w:sz w:val="18"/>
          <w:szCs w:val="18"/>
        </w:rPr>
      </w:pPr>
      <w:r w:rsidRPr="00950AB1">
        <w:rPr>
          <w:rFonts w:ascii="Open Sans" w:hAnsi="Open Sans" w:cs="Open Sans"/>
          <w:sz w:val="18"/>
          <w:szCs w:val="18"/>
        </w:rPr>
        <w:t xml:space="preserve">Il corto, diretto dai registi </w:t>
      </w:r>
      <w:r w:rsidRPr="00950AB1">
        <w:rPr>
          <w:rFonts w:ascii="Open Sans" w:hAnsi="Open Sans" w:cs="Open Sans"/>
          <w:b/>
          <w:bCs/>
          <w:sz w:val="18"/>
          <w:szCs w:val="18"/>
        </w:rPr>
        <w:t>Rovero Impiglia</w:t>
      </w:r>
      <w:r w:rsidRPr="00950AB1">
        <w:rPr>
          <w:rFonts w:ascii="Open Sans" w:hAnsi="Open Sans" w:cs="Open Sans"/>
          <w:sz w:val="18"/>
          <w:szCs w:val="18"/>
        </w:rPr>
        <w:t xml:space="preserve"> e </w:t>
      </w:r>
      <w:r w:rsidRPr="00950AB1">
        <w:rPr>
          <w:rFonts w:ascii="Open Sans" w:hAnsi="Open Sans" w:cs="Open Sans"/>
          <w:b/>
          <w:bCs/>
          <w:sz w:val="18"/>
          <w:szCs w:val="18"/>
        </w:rPr>
        <w:t>Giacomo Cagnetti</w:t>
      </w:r>
      <w:r w:rsidRPr="00950AB1">
        <w:rPr>
          <w:rFonts w:ascii="Open Sans" w:hAnsi="Open Sans" w:cs="Open Sans"/>
          <w:sz w:val="18"/>
          <w:szCs w:val="18"/>
        </w:rPr>
        <w:t xml:space="preserve">, è stato prodotto da </w:t>
      </w:r>
      <w:r w:rsidRPr="00950AB1">
        <w:rPr>
          <w:rFonts w:ascii="Open Sans" w:hAnsi="Open Sans" w:cs="Open Sans"/>
          <w:b/>
          <w:bCs/>
          <w:sz w:val="18"/>
          <w:szCs w:val="18"/>
        </w:rPr>
        <w:t>Guasco</w:t>
      </w:r>
      <w:r w:rsidRPr="00950AB1">
        <w:rPr>
          <w:rFonts w:ascii="Open Sans" w:hAnsi="Open Sans" w:cs="Open Sans"/>
          <w:sz w:val="18"/>
          <w:szCs w:val="18"/>
        </w:rPr>
        <w:t xml:space="preserve"> per </w:t>
      </w:r>
      <w:r w:rsidR="004F5649" w:rsidRPr="00950AB1">
        <w:rPr>
          <w:rFonts w:ascii="Open Sans" w:hAnsi="Open Sans" w:cs="Open Sans"/>
          <w:i/>
          <w:iCs/>
          <w:sz w:val="18"/>
          <w:szCs w:val="18"/>
        </w:rPr>
        <w:t xml:space="preserve">Magazzini </w:t>
      </w:r>
      <w:r w:rsidR="00EF46C8" w:rsidRPr="00950AB1">
        <w:rPr>
          <w:rFonts w:ascii="Open Sans" w:hAnsi="Open Sans" w:cs="Open Sans"/>
          <w:sz w:val="18"/>
          <w:szCs w:val="18"/>
        </w:rPr>
        <w:t>Gabrielli</w:t>
      </w:r>
      <w:r w:rsidRPr="00950AB1">
        <w:rPr>
          <w:rFonts w:ascii="Open Sans" w:hAnsi="Open Sans" w:cs="Open Sans"/>
          <w:sz w:val="18"/>
          <w:szCs w:val="18"/>
        </w:rPr>
        <w:t xml:space="preserve">, con il patrocinio della </w:t>
      </w:r>
      <w:r w:rsidRPr="00950AB1">
        <w:rPr>
          <w:rFonts w:ascii="Open Sans" w:hAnsi="Open Sans" w:cs="Open Sans"/>
          <w:b/>
          <w:bCs/>
          <w:sz w:val="18"/>
          <w:szCs w:val="18"/>
        </w:rPr>
        <w:t>Fondazione Marche Cultura</w:t>
      </w:r>
      <w:r w:rsidRPr="00950AB1">
        <w:rPr>
          <w:rFonts w:ascii="Open Sans" w:hAnsi="Open Sans" w:cs="Open Sans"/>
          <w:sz w:val="18"/>
          <w:szCs w:val="18"/>
        </w:rPr>
        <w:t xml:space="preserve"> e della </w:t>
      </w:r>
      <w:r w:rsidRPr="00950AB1">
        <w:rPr>
          <w:rFonts w:ascii="Open Sans" w:hAnsi="Open Sans" w:cs="Open Sans"/>
          <w:b/>
          <w:bCs/>
          <w:sz w:val="18"/>
          <w:szCs w:val="18"/>
        </w:rPr>
        <w:t>Marche Film Commission</w:t>
      </w:r>
      <w:r w:rsidRPr="00950AB1">
        <w:rPr>
          <w:rFonts w:ascii="Open Sans" w:hAnsi="Open Sans" w:cs="Open Sans"/>
          <w:sz w:val="18"/>
          <w:szCs w:val="18"/>
        </w:rPr>
        <w:t xml:space="preserve">. </w:t>
      </w:r>
      <w:r w:rsidR="00F3242B" w:rsidRPr="00950AB1">
        <w:rPr>
          <w:rFonts w:ascii="Open Sans" w:hAnsi="Open Sans" w:cs="Open Sans"/>
          <w:sz w:val="18"/>
          <w:szCs w:val="18"/>
        </w:rPr>
        <w:t xml:space="preserve">L’opera </w:t>
      </w:r>
      <w:r w:rsidR="00104E94" w:rsidRPr="00950AB1">
        <w:rPr>
          <w:rFonts w:ascii="Open Sans" w:hAnsi="Open Sans" w:cs="Open Sans"/>
          <w:sz w:val="18"/>
          <w:szCs w:val="18"/>
        </w:rPr>
        <w:t>affronta un tema di forte impatto sociale attraverso gli occhi di due bambini, fratello e sorella, intenti a</w:t>
      </w:r>
      <w:r w:rsidR="006507DA" w:rsidRPr="00950AB1">
        <w:rPr>
          <w:rFonts w:ascii="Open Sans" w:hAnsi="Open Sans" w:cs="Open Sans"/>
          <w:sz w:val="18"/>
          <w:szCs w:val="18"/>
        </w:rPr>
        <w:t xml:space="preserve"> “</w:t>
      </w:r>
      <w:r w:rsidR="00104E94" w:rsidRPr="00950AB1">
        <w:rPr>
          <w:rFonts w:ascii="Open Sans" w:hAnsi="Open Sans" w:cs="Open Sans"/>
          <w:sz w:val="18"/>
          <w:szCs w:val="18"/>
        </w:rPr>
        <w:t>giocare a fare la spesa</w:t>
      </w:r>
      <w:r w:rsidR="006507DA" w:rsidRPr="00950AB1">
        <w:rPr>
          <w:rFonts w:ascii="Open Sans" w:hAnsi="Open Sans" w:cs="Open Sans"/>
          <w:sz w:val="18"/>
          <w:szCs w:val="18"/>
        </w:rPr>
        <w:t xml:space="preserve">” </w:t>
      </w:r>
      <w:r w:rsidR="00104E94" w:rsidRPr="00950AB1">
        <w:rPr>
          <w:rFonts w:ascii="Open Sans" w:hAnsi="Open Sans" w:cs="Open Sans"/>
          <w:sz w:val="18"/>
          <w:szCs w:val="18"/>
        </w:rPr>
        <w:t xml:space="preserve">nella loro cameretta. Mentre la bambina elenca con entusiasmo i prodotti acquistati, </w:t>
      </w:r>
      <w:r w:rsidR="005C4E87" w:rsidRPr="00950AB1">
        <w:rPr>
          <w:rFonts w:ascii="Open Sans" w:hAnsi="Open Sans" w:cs="Open Sans"/>
          <w:sz w:val="18"/>
          <w:szCs w:val="18"/>
        </w:rPr>
        <w:t xml:space="preserve">il fratello inizia a criticare aspramente le </w:t>
      </w:r>
      <w:r w:rsidR="005C4E87" w:rsidRPr="00950AB1">
        <w:rPr>
          <w:rFonts w:ascii="Open Sans" w:hAnsi="Open Sans" w:cs="Open Sans"/>
          <w:sz w:val="18"/>
          <w:szCs w:val="18"/>
        </w:rPr>
        <w:lastRenderedPageBreak/>
        <w:t>sue scelte, umiliandola e mettendo in discussione la sua autonomia finanziaria</w:t>
      </w:r>
      <w:r w:rsidR="00F11AE5" w:rsidRPr="00950AB1">
        <w:rPr>
          <w:rFonts w:ascii="Open Sans" w:hAnsi="Open Sans" w:cs="Open Sans"/>
          <w:sz w:val="18"/>
          <w:szCs w:val="18"/>
        </w:rPr>
        <w:t xml:space="preserve"> e decisionale</w:t>
      </w:r>
      <w:r w:rsidR="00104E94" w:rsidRPr="00950AB1">
        <w:rPr>
          <w:rFonts w:ascii="Open Sans" w:hAnsi="Open Sans" w:cs="Open Sans"/>
          <w:sz w:val="18"/>
          <w:szCs w:val="18"/>
        </w:rPr>
        <w:t>. Dalla stanza accanto, la madre ascolta il dialogo</w:t>
      </w:r>
      <w:r w:rsidR="005C4E87" w:rsidRPr="00950AB1">
        <w:rPr>
          <w:rFonts w:ascii="Open Sans" w:hAnsi="Open Sans" w:cs="Open Sans"/>
          <w:sz w:val="18"/>
          <w:szCs w:val="18"/>
        </w:rPr>
        <w:t xml:space="preserve"> e si rende conto </w:t>
      </w:r>
      <w:r w:rsidR="00104E94" w:rsidRPr="00950AB1">
        <w:rPr>
          <w:rFonts w:ascii="Open Sans" w:hAnsi="Open Sans" w:cs="Open Sans"/>
          <w:sz w:val="18"/>
          <w:szCs w:val="18"/>
        </w:rPr>
        <w:t xml:space="preserve">con amarezza </w:t>
      </w:r>
      <w:r w:rsidR="00F11AE5" w:rsidRPr="00950AB1">
        <w:rPr>
          <w:rFonts w:ascii="Open Sans" w:hAnsi="Open Sans" w:cs="Open Sans"/>
          <w:sz w:val="18"/>
          <w:szCs w:val="18"/>
        </w:rPr>
        <w:t xml:space="preserve">di </w:t>
      </w:r>
      <w:r w:rsidR="00104E94" w:rsidRPr="00950AB1">
        <w:rPr>
          <w:rFonts w:ascii="Open Sans" w:hAnsi="Open Sans" w:cs="Open Sans"/>
          <w:sz w:val="18"/>
          <w:szCs w:val="18"/>
        </w:rPr>
        <w:t xml:space="preserve">come le dinamiche di violenza si </w:t>
      </w:r>
      <w:r w:rsidR="00F11AE5" w:rsidRPr="00950AB1">
        <w:rPr>
          <w:rFonts w:ascii="Open Sans" w:hAnsi="Open Sans" w:cs="Open Sans"/>
          <w:sz w:val="18"/>
          <w:szCs w:val="18"/>
        </w:rPr>
        <w:t>siano</w:t>
      </w:r>
      <w:r w:rsidR="00104E94" w:rsidRPr="00950AB1">
        <w:rPr>
          <w:rFonts w:ascii="Open Sans" w:hAnsi="Open Sans" w:cs="Open Sans"/>
          <w:sz w:val="18"/>
          <w:szCs w:val="18"/>
        </w:rPr>
        <w:t xml:space="preserve"> insinuate tra le mura domestiche, diventando un modello comportamentale pronto a tramandarsi se non interrotto tempestivamente. Attraverso questa potente metafora,</w:t>
      </w:r>
      <w:r w:rsidR="006507DA" w:rsidRPr="00950AB1">
        <w:rPr>
          <w:rFonts w:ascii="Open Sans" w:hAnsi="Open Sans" w:cs="Open Sans"/>
          <w:sz w:val="18"/>
          <w:szCs w:val="18"/>
        </w:rPr>
        <w:t xml:space="preserve"> “</w:t>
      </w:r>
      <w:r w:rsidR="00104E94" w:rsidRPr="00950AB1">
        <w:rPr>
          <w:rFonts w:ascii="Open Sans" w:hAnsi="Open Sans" w:cs="Open Sans"/>
          <w:sz w:val="18"/>
          <w:szCs w:val="18"/>
        </w:rPr>
        <w:t xml:space="preserve">Pane </w:t>
      </w:r>
      <w:r w:rsidR="006507DA" w:rsidRPr="00950AB1">
        <w:rPr>
          <w:rFonts w:ascii="Open Sans" w:hAnsi="Open Sans" w:cs="Open Sans"/>
          <w:sz w:val="18"/>
          <w:szCs w:val="18"/>
        </w:rPr>
        <w:t>A</w:t>
      </w:r>
      <w:r w:rsidR="00104E94" w:rsidRPr="00950AB1">
        <w:rPr>
          <w:rFonts w:ascii="Open Sans" w:hAnsi="Open Sans" w:cs="Open Sans"/>
          <w:sz w:val="18"/>
          <w:szCs w:val="18"/>
        </w:rPr>
        <w:t xml:space="preserve">more e </w:t>
      </w:r>
      <w:r w:rsidR="006507DA" w:rsidRPr="00950AB1">
        <w:rPr>
          <w:rFonts w:ascii="Open Sans" w:hAnsi="Open Sans" w:cs="Open Sans"/>
          <w:sz w:val="18"/>
          <w:szCs w:val="18"/>
        </w:rPr>
        <w:t>L</w:t>
      </w:r>
      <w:r w:rsidR="00104E94" w:rsidRPr="00950AB1">
        <w:rPr>
          <w:rFonts w:ascii="Open Sans" w:hAnsi="Open Sans" w:cs="Open Sans"/>
          <w:sz w:val="18"/>
          <w:szCs w:val="18"/>
        </w:rPr>
        <w:t>ibertà</w:t>
      </w:r>
      <w:r w:rsidR="006507DA" w:rsidRPr="00950AB1">
        <w:rPr>
          <w:rFonts w:ascii="Open Sans" w:hAnsi="Open Sans" w:cs="Open Sans"/>
          <w:sz w:val="18"/>
          <w:szCs w:val="18"/>
        </w:rPr>
        <w:t xml:space="preserve">” </w:t>
      </w:r>
      <w:r w:rsidR="001D4BAC" w:rsidRPr="00950AB1">
        <w:rPr>
          <w:rFonts w:ascii="Open Sans" w:hAnsi="Open Sans" w:cs="Open Sans"/>
          <w:sz w:val="18"/>
          <w:szCs w:val="18"/>
        </w:rPr>
        <w:t>aiuta</w:t>
      </w:r>
      <w:r w:rsidR="00104E94" w:rsidRPr="00950AB1">
        <w:rPr>
          <w:rFonts w:ascii="Open Sans" w:hAnsi="Open Sans" w:cs="Open Sans"/>
          <w:sz w:val="18"/>
          <w:szCs w:val="18"/>
        </w:rPr>
        <w:t xml:space="preserve"> a riconoscere i segnali spesso invisibili della </w:t>
      </w:r>
      <w:r w:rsidR="00104E94" w:rsidRPr="00950AB1">
        <w:rPr>
          <w:rFonts w:ascii="Open Sans" w:hAnsi="Open Sans" w:cs="Open Sans"/>
          <w:b/>
          <w:bCs/>
          <w:sz w:val="18"/>
          <w:szCs w:val="18"/>
        </w:rPr>
        <w:t xml:space="preserve">violenza </w:t>
      </w:r>
      <w:r w:rsidR="005C4E87" w:rsidRPr="00950AB1">
        <w:rPr>
          <w:rFonts w:ascii="Open Sans" w:hAnsi="Open Sans" w:cs="Open Sans"/>
          <w:b/>
          <w:bCs/>
          <w:sz w:val="18"/>
          <w:szCs w:val="18"/>
        </w:rPr>
        <w:t>economica</w:t>
      </w:r>
      <w:r w:rsidR="001D4BAC" w:rsidRPr="00950AB1">
        <w:rPr>
          <w:rFonts w:ascii="Open Sans" w:hAnsi="Open Sans" w:cs="Open Sans"/>
          <w:b/>
          <w:bCs/>
          <w:sz w:val="18"/>
          <w:szCs w:val="18"/>
        </w:rPr>
        <w:t xml:space="preserve"> </w:t>
      </w:r>
      <w:r w:rsidR="001D4BAC" w:rsidRPr="00950AB1">
        <w:rPr>
          <w:rFonts w:ascii="Open Sans" w:hAnsi="Open Sans" w:cs="Open Sans"/>
          <w:sz w:val="18"/>
          <w:szCs w:val="18"/>
        </w:rPr>
        <w:t>e</w:t>
      </w:r>
      <w:r w:rsidR="001D4BAC" w:rsidRPr="00950AB1">
        <w:rPr>
          <w:rFonts w:ascii="Open Sans" w:hAnsi="Open Sans" w:cs="Open Sans"/>
          <w:b/>
          <w:bCs/>
          <w:sz w:val="18"/>
          <w:szCs w:val="18"/>
        </w:rPr>
        <w:t xml:space="preserve"> </w:t>
      </w:r>
      <w:r w:rsidR="001D4BAC" w:rsidRPr="00950AB1">
        <w:rPr>
          <w:rFonts w:ascii="Open Sans" w:hAnsi="Open Sans" w:cs="Open Sans"/>
          <w:sz w:val="18"/>
          <w:szCs w:val="18"/>
        </w:rPr>
        <w:t>a fare attenzione a quanto i bambini possano “imparare” dai comportamenti degli adulti.</w:t>
      </w:r>
    </w:p>
    <w:p w14:paraId="3A714894" w14:textId="37B957BB" w:rsidR="00D16B38" w:rsidRPr="00950AB1" w:rsidRDefault="00D16B38" w:rsidP="00464D37">
      <w:pPr>
        <w:jc w:val="both"/>
        <w:rPr>
          <w:rFonts w:ascii="Open Sans" w:hAnsi="Open Sans" w:cs="Open Sans"/>
          <w:b/>
          <w:bCs/>
          <w:sz w:val="18"/>
          <w:szCs w:val="18"/>
        </w:rPr>
      </w:pPr>
      <w:r w:rsidRPr="00950AB1">
        <w:rPr>
          <w:rFonts w:ascii="Open Sans" w:hAnsi="Open Sans" w:cs="Open Sans"/>
          <w:b/>
          <w:bCs/>
          <w:sz w:val="18"/>
          <w:szCs w:val="18"/>
        </w:rPr>
        <w:t>Informazioni sul cortometraggio</w:t>
      </w:r>
    </w:p>
    <w:p w14:paraId="26FA3168" w14:textId="75781FD4" w:rsidR="00D16B38" w:rsidRPr="00950AB1" w:rsidRDefault="00D16B38" w:rsidP="00464D37">
      <w:pPr>
        <w:numPr>
          <w:ilvl w:val="0"/>
          <w:numId w:val="1"/>
        </w:numPr>
        <w:spacing w:after="0"/>
        <w:jc w:val="both"/>
        <w:rPr>
          <w:rFonts w:ascii="Open Sans" w:hAnsi="Open Sans" w:cs="Open Sans"/>
          <w:sz w:val="18"/>
          <w:szCs w:val="18"/>
        </w:rPr>
      </w:pPr>
      <w:r w:rsidRPr="00950AB1">
        <w:rPr>
          <w:rFonts w:ascii="Open Sans" w:hAnsi="Open Sans" w:cs="Open Sans"/>
          <w:b/>
          <w:bCs/>
          <w:sz w:val="18"/>
          <w:szCs w:val="18"/>
          <w:lang w:val="en-GB"/>
        </w:rPr>
        <w:t>Titolo:</w:t>
      </w:r>
      <w:r w:rsidRPr="00950AB1">
        <w:rPr>
          <w:rFonts w:ascii="Open Sans" w:hAnsi="Open Sans" w:cs="Open Sans"/>
          <w:sz w:val="18"/>
          <w:szCs w:val="18"/>
          <w:lang w:val="en-GB"/>
        </w:rPr>
        <w:t xml:space="preserve"> Pane, </w:t>
      </w:r>
      <w:r w:rsidR="006507DA" w:rsidRPr="00950AB1">
        <w:rPr>
          <w:rFonts w:ascii="Open Sans" w:hAnsi="Open Sans" w:cs="Open Sans"/>
          <w:sz w:val="18"/>
          <w:szCs w:val="18"/>
          <w:lang w:val="en-GB"/>
        </w:rPr>
        <w:t>A</w:t>
      </w:r>
      <w:r w:rsidRPr="00950AB1">
        <w:rPr>
          <w:rFonts w:ascii="Open Sans" w:hAnsi="Open Sans" w:cs="Open Sans"/>
          <w:sz w:val="18"/>
          <w:szCs w:val="18"/>
          <w:lang w:val="en-GB"/>
        </w:rPr>
        <w:t xml:space="preserve">more </w:t>
      </w:r>
      <w:r w:rsidRPr="00950AB1">
        <w:rPr>
          <w:rFonts w:ascii="Open Sans" w:hAnsi="Open Sans" w:cs="Open Sans"/>
          <w:sz w:val="18"/>
          <w:szCs w:val="18"/>
        </w:rPr>
        <w:t xml:space="preserve">e </w:t>
      </w:r>
      <w:r w:rsidR="006507DA" w:rsidRPr="00950AB1">
        <w:rPr>
          <w:rFonts w:ascii="Open Sans" w:hAnsi="Open Sans" w:cs="Open Sans"/>
          <w:sz w:val="18"/>
          <w:szCs w:val="18"/>
        </w:rPr>
        <w:t>L</w:t>
      </w:r>
      <w:r w:rsidRPr="00950AB1">
        <w:rPr>
          <w:rFonts w:ascii="Open Sans" w:hAnsi="Open Sans" w:cs="Open Sans"/>
          <w:sz w:val="18"/>
          <w:szCs w:val="18"/>
        </w:rPr>
        <w:t>ibertà</w:t>
      </w:r>
    </w:p>
    <w:p w14:paraId="67461BE0" w14:textId="77777777" w:rsidR="00D16B38" w:rsidRPr="00950AB1" w:rsidRDefault="00D16B38" w:rsidP="00464D37">
      <w:pPr>
        <w:numPr>
          <w:ilvl w:val="0"/>
          <w:numId w:val="1"/>
        </w:numPr>
        <w:spacing w:after="0"/>
        <w:jc w:val="both"/>
        <w:rPr>
          <w:rFonts w:ascii="Open Sans" w:hAnsi="Open Sans" w:cs="Open Sans"/>
          <w:sz w:val="18"/>
          <w:szCs w:val="18"/>
        </w:rPr>
      </w:pPr>
      <w:r w:rsidRPr="00950AB1">
        <w:rPr>
          <w:rFonts w:ascii="Open Sans" w:hAnsi="Open Sans" w:cs="Open Sans"/>
          <w:b/>
          <w:bCs/>
          <w:sz w:val="18"/>
          <w:szCs w:val="18"/>
        </w:rPr>
        <w:t>Regia:</w:t>
      </w:r>
      <w:r w:rsidRPr="00950AB1">
        <w:rPr>
          <w:rFonts w:ascii="Open Sans" w:hAnsi="Open Sans" w:cs="Open Sans"/>
          <w:sz w:val="18"/>
          <w:szCs w:val="18"/>
        </w:rPr>
        <w:t xml:space="preserve"> Rovero Impiglia e Giacomo Cagnetti</w:t>
      </w:r>
    </w:p>
    <w:p w14:paraId="07A849F4" w14:textId="51AFF711" w:rsidR="00D16B38" w:rsidRPr="00950AB1" w:rsidRDefault="00D16B38" w:rsidP="00464D37">
      <w:pPr>
        <w:numPr>
          <w:ilvl w:val="0"/>
          <w:numId w:val="1"/>
        </w:numPr>
        <w:spacing w:after="0"/>
        <w:jc w:val="both"/>
        <w:rPr>
          <w:rFonts w:ascii="Open Sans" w:hAnsi="Open Sans" w:cs="Open Sans"/>
          <w:sz w:val="18"/>
          <w:szCs w:val="18"/>
        </w:rPr>
      </w:pPr>
      <w:r w:rsidRPr="00950AB1">
        <w:rPr>
          <w:rFonts w:ascii="Open Sans" w:hAnsi="Open Sans" w:cs="Open Sans"/>
          <w:b/>
          <w:bCs/>
          <w:sz w:val="18"/>
          <w:szCs w:val="18"/>
        </w:rPr>
        <w:t>Produzione:</w:t>
      </w:r>
      <w:r w:rsidRPr="00950AB1">
        <w:rPr>
          <w:rFonts w:ascii="Open Sans" w:hAnsi="Open Sans" w:cs="Open Sans"/>
          <w:sz w:val="18"/>
          <w:szCs w:val="18"/>
        </w:rPr>
        <w:t xml:space="preserve"> Guasco per </w:t>
      </w:r>
      <w:r w:rsidR="004F5649" w:rsidRPr="00950AB1">
        <w:rPr>
          <w:rFonts w:ascii="Open Sans" w:hAnsi="Open Sans" w:cs="Open Sans"/>
          <w:i/>
          <w:iCs/>
          <w:sz w:val="18"/>
          <w:szCs w:val="18"/>
        </w:rPr>
        <w:t xml:space="preserve">Magazzini </w:t>
      </w:r>
      <w:r w:rsidR="00EF46C8" w:rsidRPr="00950AB1">
        <w:rPr>
          <w:rFonts w:ascii="Open Sans" w:hAnsi="Open Sans" w:cs="Open Sans"/>
          <w:sz w:val="18"/>
          <w:szCs w:val="18"/>
        </w:rPr>
        <w:t xml:space="preserve">Gabrielli </w:t>
      </w:r>
      <w:r w:rsidRPr="00950AB1">
        <w:rPr>
          <w:rFonts w:ascii="Open Sans" w:hAnsi="Open Sans" w:cs="Open Sans"/>
          <w:sz w:val="18"/>
          <w:szCs w:val="18"/>
        </w:rPr>
        <w:t>S.p.A.</w:t>
      </w:r>
    </w:p>
    <w:p w14:paraId="5E29C67E" w14:textId="77777777" w:rsidR="00D16B38" w:rsidRPr="00950AB1" w:rsidRDefault="00D16B38" w:rsidP="00464D37">
      <w:pPr>
        <w:numPr>
          <w:ilvl w:val="0"/>
          <w:numId w:val="1"/>
        </w:numPr>
        <w:spacing w:after="0"/>
        <w:jc w:val="both"/>
        <w:rPr>
          <w:rFonts w:ascii="Open Sans" w:hAnsi="Open Sans" w:cs="Open Sans"/>
          <w:sz w:val="18"/>
          <w:szCs w:val="18"/>
        </w:rPr>
      </w:pPr>
      <w:r w:rsidRPr="00950AB1">
        <w:rPr>
          <w:rFonts w:ascii="Open Sans" w:hAnsi="Open Sans" w:cs="Open Sans"/>
          <w:b/>
          <w:bCs/>
          <w:sz w:val="18"/>
          <w:szCs w:val="18"/>
        </w:rPr>
        <w:t>Patrocini:</w:t>
      </w:r>
      <w:r w:rsidRPr="00950AB1">
        <w:rPr>
          <w:rFonts w:ascii="Open Sans" w:hAnsi="Open Sans" w:cs="Open Sans"/>
          <w:sz w:val="18"/>
          <w:szCs w:val="18"/>
        </w:rPr>
        <w:t xml:space="preserve"> Fondazione Marche Cultura, Marche Film Commission</w:t>
      </w:r>
    </w:p>
    <w:p w14:paraId="03B0BA1A" w14:textId="5ADCB737" w:rsidR="00D16B38" w:rsidRPr="00950AB1" w:rsidRDefault="00D16B38" w:rsidP="00464D37">
      <w:pPr>
        <w:numPr>
          <w:ilvl w:val="0"/>
          <w:numId w:val="1"/>
        </w:numPr>
        <w:jc w:val="both"/>
        <w:rPr>
          <w:rFonts w:ascii="Open Sans" w:hAnsi="Open Sans" w:cs="Open Sans"/>
          <w:sz w:val="18"/>
          <w:szCs w:val="18"/>
        </w:rPr>
      </w:pPr>
      <w:r w:rsidRPr="00950AB1">
        <w:rPr>
          <w:rFonts w:ascii="Open Sans" w:hAnsi="Open Sans" w:cs="Open Sans"/>
          <w:b/>
          <w:bCs/>
          <w:sz w:val="18"/>
          <w:szCs w:val="18"/>
        </w:rPr>
        <w:t>Riconoscimento:</w:t>
      </w:r>
      <w:r w:rsidRPr="00950AB1">
        <w:rPr>
          <w:rFonts w:ascii="Open Sans" w:hAnsi="Open Sans" w:cs="Open Sans"/>
          <w:sz w:val="18"/>
          <w:szCs w:val="18"/>
        </w:rPr>
        <w:t xml:space="preserve"> </w:t>
      </w:r>
      <w:r w:rsidR="006507DA" w:rsidRPr="00950AB1">
        <w:rPr>
          <w:rFonts w:ascii="Open Sans" w:hAnsi="Open Sans" w:cs="Open Sans"/>
          <w:sz w:val="18"/>
          <w:szCs w:val="18"/>
        </w:rPr>
        <w:t>Premio Film Impresa alla migliore musica originale</w:t>
      </w:r>
    </w:p>
    <w:p w14:paraId="69DDF48F" w14:textId="77777777" w:rsidR="00A26A45" w:rsidRPr="00950AB1" w:rsidRDefault="00A26A45" w:rsidP="00464D37">
      <w:pPr>
        <w:jc w:val="both"/>
        <w:rPr>
          <w:rFonts w:ascii="Open Sans" w:hAnsi="Open Sans" w:cs="Open Sans"/>
          <w:sz w:val="18"/>
          <w:szCs w:val="18"/>
        </w:rPr>
      </w:pPr>
    </w:p>
    <w:p w14:paraId="17774034" w14:textId="544ED546" w:rsidR="00A26A45" w:rsidRPr="00950AB1" w:rsidRDefault="00A26A45" w:rsidP="00464D37">
      <w:pPr>
        <w:jc w:val="both"/>
        <w:rPr>
          <w:rFonts w:ascii="Open Sans" w:hAnsi="Open Sans" w:cs="Open Sans"/>
          <w:sz w:val="18"/>
          <w:szCs w:val="18"/>
        </w:rPr>
      </w:pPr>
      <w:r w:rsidRPr="00950AB1">
        <w:rPr>
          <w:rFonts w:ascii="Open Sans" w:hAnsi="Open Sans" w:cs="Open Sans"/>
          <w:sz w:val="18"/>
          <w:szCs w:val="18"/>
        </w:rPr>
        <w:t>-------------</w:t>
      </w:r>
    </w:p>
    <w:p w14:paraId="30E84C7B" w14:textId="11E25EE0" w:rsidR="00F3242B" w:rsidRPr="00950AB1" w:rsidRDefault="004F5649" w:rsidP="00763024">
      <w:pPr>
        <w:spacing w:after="0"/>
        <w:jc w:val="both"/>
        <w:rPr>
          <w:rFonts w:ascii="Open Sans" w:hAnsi="Open Sans" w:cs="Open Sans"/>
          <w:b/>
          <w:bCs/>
          <w:sz w:val="14"/>
          <w:szCs w:val="14"/>
        </w:rPr>
      </w:pPr>
      <w:r w:rsidRPr="00950AB1">
        <w:rPr>
          <w:rFonts w:ascii="Open Sans" w:hAnsi="Open Sans" w:cs="Open Sans"/>
          <w:i/>
          <w:iCs/>
          <w:sz w:val="18"/>
          <w:szCs w:val="18"/>
        </w:rPr>
        <w:t xml:space="preserve">Magazzini </w:t>
      </w:r>
      <w:r w:rsidR="00F3242B" w:rsidRPr="00950AB1">
        <w:rPr>
          <w:rFonts w:ascii="Open Sans" w:hAnsi="Open Sans" w:cs="Open Sans"/>
          <w:b/>
          <w:bCs/>
          <w:sz w:val="14"/>
          <w:szCs w:val="14"/>
        </w:rPr>
        <w:t>Gabrielli</w:t>
      </w:r>
    </w:p>
    <w:p w14:paraId="647A804A" w14:textId="118CD4DE" w:rsidR="00742F41" w:rsidRPr="00950AB1" w:rsidRDefault="00F3242B" w:rsidP="00742F41">
      <w:pPr>
        <w:jc w:val="both"/>
        <w:rPr>
          <w:rFonts w:ascii="Open Sans" w:hAnsi="Open Sans" w:cs="Open Sans"/>
          <w:sz w:val="14"/>
          <w:szCs w:val="14"/>
        </w:rPr>
      </w:pPr>
      <w:r w:rsidRPr="00950AB1">
        <w:rPr>
          <w:rFonts w:ascii="Open Sans" w:hAnsi="Open Sans" w:cs="Open Sans"/>
          <w:sz w:val="14"/>
          <w:szCs w:val="14"/>
        </w:rPr>
        <w:t xml:space="preserve">Riferimento consolidato nel panorama della Grande Distribuzione Organizzata, </w:t>
      </w:r>
      <w:r w:rsidR="004F5649" w:rsidRPr="00950AB1">
        <w:rPr>
          <w:rFonts w:ascii="Open Sans" w:hAnsi="Open Sans" w:cs="Open Sans"/>
          <w:b/>
          <w:bCs/>
          <w:i/>
          <w:iCs/>
          <w:sz w:val="18"/>
          <w:szCs w:val="18"/>
        </w:rPr>
        <w:t>Magazzini</w:t>
      </w:r>
      <w:r w:rsidR="004F5649" w:rsidRPr="00950AB1">
        <w:rPr>
          <w:rFonts w:ascii="Open Sans" w:hAnsi="Open Sans" w:cs="Open Sans"/>
          <w:i/>
          <w:iCs/>
          <w:sz w:val="18"/>
          <w:szCs w:val="18"/>
        </w:rPr>
        <w:t xml:space="preserve"> </w:t>
      </w:r>
      <w:r w:rsidRPr="00950AB1">
        <w:rPr>
          <w:rFonts w:ascii="Open Sans" w:hAnsi="Open Sans" w:cs="Open Sans"/>
          <w:b/>
          <w:bCs/>
          <w:sz w:val="14"/>
          <w:szCs w:val="14"/>
        </w:rPr>
        <w:t>Gabrielli</w:t>
      </w:r>
      <w:r w:rsidRPr="00950AB1">
        <w:rPr>
          <w:rFonts w:ascii="Open Sans" w:hAnsi="Open Sans" w:cs="Open Sans"/>
          <w:sz w:val="14"/>
          <w:szCs w:val="14"/>
        </w:rPr>
        <w:t xml:space="preserve"> è oggi presente</w:t>
      </w:r>
      <w:r w:rsidRPr="00950AB1">
        <w:rPr>
          <w:rFonts w:ascii="Open Sans" w:hAnsi="Open Sans" w:cs="Open Sans"/>
          <w:b/>
          <w:bCs/>
          <w:sz w:val="14"/>
          <w:szCs w:val="14"/>
        </w:rPr>
        <w:t xml:space="preserve"> in</w:t>
      </w:r>
      <w:r w:rsidR="00742F41" w:rsidRPr="00950AB1">
        <w:rPr>
          <w:rFonts w:ascii="Open Sans" w:hAnsi="Open Sans" w:cs="Open Sans"/>
          <w:b/>
          <w:bCs/>
          <w:sz w:val="14"/>
          <w:szCs w:val="14"/>
        </w:rPr>
        <w:t xml:space="preserve"> </w:t>
      </w:r>
      <w:r w:rsidRPr="00950AB1">
        <w:rPr>
          <w:rFonts w:ascii="Open Sans" w:hAnsi="Open Sans" w:cs="Open Sans"/>
          <w:b/>
          <w:bCs/>
          <w:sz w:val="14"/>
          <w:szCs w:val="14"/>
        </w:rPr>
        <w:t xml:space="preserve">5 regioni </w:t>
      </w:r>
      <w:r w:rsidR="00FD70C3" w:rsidRPr="00950AB1">
        <w:rPr>
          <w:rFonts w:ascii="Open Sans" w:hAnsi="Open Sans" w:cs="Open Sans"/>
          <w:b/>
          <w:bCs/>
          <w:sz w:val="14"/>
          <w:szCs w:val="14"/>
        </w:rPr>
        <w:t>con</w:t>
      </w:r>
      <w:r w:rsidR="00742F41" w:rsidRPr="00950AB1">
        <w:rPr>
          <w:rFonts w:ascii="Open Sans" w:hAnsi="Open Sans" w:cs="Open Sans"/>
          <w:b/>
          <w:bCs/>
          <w:sz w:val="14"/>
          <w:szCs w:val="14"/>
        </w:rPr>
        <w:t xml:space="preserve"> oltre 320 punti vendita </w:t>
      </w:r>
      <w:r w:rsidR="00FD70C3" w:rsidRPr="00950AB1">
        <w:rPr>
          <w:rFonts w:ascii="Open Sans" w:hAnsi="Open Sans" w:cs="Open Sans"/>
          <w:sz w:val="14"/>
          <w:szCs w:val="14"/>
        </w:rPr>
        <w:t>e</w:t>
      </w:r>
      <w:r w:rsidRPr="00950AB1">
        <w:rPr>
          <w:rFonts w:ascii="Open Sans" w:hAnsi="Open Sans" w:cs="Open Sans"/>
          <w:sz w:val="14"/>
          <w:szCs w:val="14"/>
        </w:rPr>
        <w:t xml:space="preserve"> </w:t>
      </w:r>
      <w:r w:rsidRPr="00950AB1">
        <w:rPr>
          <w:rFonts w:ascii="Open Sans" w:hAnsi="Open Sans" w:cs="Open Sans"/>
          <w:b/>
          <w:bCs/>
          <w:sz w:val="14"/>
          <w:szCs w:val="14"/>
        </w:rPr>
        <w:t>3 divers</w:t>
      </w:r>
      <w:r w:rsidR="00FD70C3" w:rsidRPr="00950AB1">
        <w:rPr>
          <w:rFonts w:ascii="Open Sans" w:hAnsi="Open Sans" w:cs="Open Sans"/>
          <w:b/>
          <w:bCs/>
          <w:sz w:val="14"/>
          <w:szCs w:val="14"/>
        </w:rPr>
        <w:t xml:space="preserve">e insegne </w:t>
      </w:r>
      <w:r w:rsidRPr="00950AB1">
        <w:rPr>
          <w:rFonts w:ascii="Open Sans" w:hAnsi="Open Sans" w:cs="Open Sans"/>
          <w:sz w:val="14"/>
          <w:szCs w:val="14"/>
        </w:rPr>
        <w:t>distributiv</w:t>
      </w:r>
      <w:r w:rsidR="00FD70C3" w:rsidRPr="00950AB1">
        <w:rPr>
          <w:rFonts w:ascii="Open Sans" w:hAnsi="Open Sans" w:cs="Open Sans"/>
          <w:sz w:val="14"/>
          <w:szCs w:val="14"/>
        </w:rPr>
        <w:t>e (</w:t>
      </w:r>
      <w:r w:rsidR="00FD70C3" w:rsidRPr="00950AB1">
        <w:rPr>
          <w:rFonts w:ascii="Open Sans" w:hAnsi="Open Sans" w:cs="Open Sans"/>
          <w:b/>
          <w:bCs/>
          <w:sz w:val="14"/>
          <w:szCs w:val="14"/>
        </w:rPr>
        <w:t>Oasi</w:t>
      </w:r>
      <w:r w:rsidR="00FD70C3" w:rsidRPr="00950AB1">
        <w:rPr>
          <w:rFonts w:ascii="Open Sans" w:hAnsi="Open Sans" w:cs="Open Sans"/>
          <w:sz w:val="14"/>
          <w:szCs w:val="14"/>
        </w:rPr>
        <w:t xml:space="preserve">, </w:t>
      </w:r>
      <w:r w:rsidR="00FD70C3" w:rsidRPr="00950AB1">
        <w:rPr>
          <w:rFonts w:ascii="Open Sans" w:hAnsi="Open Sans" w:cs="Open Sans"/>
          <w:b/>
          <w:bCs/>
          <w:sz w:val="14"/>
          <w:szCs w:val="14"/>
        </w:rPr>
        <w:t xml:space="preserve">Tigre </w:t>
      </w:r>
      <w:r w:rsidR="00FD70C3" w:rsidRPr="00950AB1">
        <w:rPr>
          <w:rFonts w:ascii="Open Sans" w:hAnsi="Open Sans" w:cs="Open Sans"/>
          <w:sz w:val="14"/>
          <w:szCs w:val="14"/>
        </w:rPr>
        <w:t xml:space="preserve">e </w:t>
      </w:r>
      <w:r w:rsidR="00FD70C3" w:rsidRPr="00950AB1">
        <w:rPr>
          <w:rFonts w:ascii="Open Sans" w:hAnsi="Open Sans" w:cs="Open Sans"/>
          <w:b/>
          <w:bCs/>
          <w:sz w:val="14"/>
          <w:szCs w:val="14"/>
        </w:rPr>
        <w:t>Tigre Amico)</w:t>
      </w:r>
      <w:r w:rsidRPr="00950AB1">
        <w:rPr>
          <w:rFonts w:ascii="Open Sans" w:hAnsi="Open Sans" w:cs="Open Sans"/>
          <w:sz w:val="14"/>
          <w:szCs w:val="14"/>
        </w:rPr>
        <w:t xml:space="preserve"> rispondenti a</w:t>
      </w:r>
      <w:r w:rsidR="00FD70C3" w:rsidRPr="00950AB1">
        <w:rPr>
          <w:rFonts w:ascii="Open Sans" w:hAnsi="Open Sans" w:cs="Open Sans"/>
          <w:sz w:val="14"/>
          <w:szCs w:val="14"/>
        </w:rPr>
        <w:t xml:space="preserve"> </w:t>
      </w:r>
      <w:r w:rsidRPr="00950AB1">
        <w:rPr>
          <w:rFonts w:ascii="Open Sans" w:hAnsi="Open Sans" w:cs="Open Sans"/>
          <w:sz w:val="14"/>
          <w:szCs w:val="14"/>
        </w:rPr>
        <w:t>esigenze diversificate.</w:t>
      </w:r>
      <w:r w:rsidR="00742F41" w:rsidRPr="00950AB1">
        <w:rPr>
          <w:rFonts w:ascii="Open Sans" w:hAnsi="Open Sans" w:cs="Open Sans"/>
          <w:sz w:val="14"/>
          <w:szCs w:val="14"/>
        </w:rPr>
        <w:t xml:space="preserve"> Nelle regioni </w:t>
      </w:r>
      <w:r w:rsidR="00742F41" w:rsidRPr="00950AB1">
        <w:rPr>
          <w:rFonts w:ascii="Open Sans" w:hAnsi="Open Sans" w:cs="Open Sans"/>
          <w:b/>
          <w:bCs/>
          <w:sz w:val="14"/>
          <w:szCs w:val="14"/>
        </w:rPr>
        <w:t>Marche, Abruzzo, Umbria, Molise e Lazio</w:t>
      </w:r>
      <w:r w:rsidR="00742F41" w:rsidRPr="00950AB1">
        <w:rPr>
          <w:rFonts w:ascii="Open Sans" w:hAnsi="Open Sans" w:cs="Open Sans"/>
          <w:sz w:val="14"/>
          <w:szCs w:val="14"/>
        </w:rPr>
        <w:t xml:space="preserve">, </w:t>
      </w:r>
      <w:r w:rsidR="004F5649" w:rsidRPr="00950AB1">
        <w:rPr>
          <w:rFonts w:ascii="Open Sans" w:hAnsi="Open Sans" w:cs="Open Sans"/>
          <w:i/>
          <w:iCs/>
          <w:sz w:val="18"/>
          <w:szCs w:val="18"/>
        </w:rPr>
        <w:t xml:space="preserve">Magazzini </w:t>
      </w:r>
      <w:r w:rsidR="00742F41" w:rsidRPr="00950AB1">
        <w:rPr>
          <w:rFonts w:ascii="Open Sans" w:hAnsi="Open Sans" w:cs="Open Sans"/>
          <w:sz w:val="14"/>
          <w:szCs w:val="14"/>
        </w:rPr>
        <w:t xml:space="preserve">Gabrielli conta </w:t>
      </w:r>
      <w:r w:rsidR="00FD70C3" w:rsidRPr="00950AB1">
        <w:rPr>
          <w:rFonts w:ascii="Open Sans" w:hAnsi="Open Sans" w:cs="Open Sans"/>
          <w:sz w:val="14"/>
          <w:szCs w:val="14"/>
        </w:rPr>
        <w:t xml:space="preserve">circa </w:t>
      </w:r>
      <w:r w:rsidR="00742F41" w:rsidRPr="00950AB1">
        <w:rPr>
          <w:rFonts w:ascii="Open Sans" w:hAnsi="Open Sans" w:cs="Open Sans"/>
          <w:sz w:val="14"/>
          <w:szCs w:val="14"/>
        </w:rPr>
        <w:t>6200 collaboratori tra p</w:t>
      </w:r>
      <w:r w:rsidR="00082FB9" w:rsidRPr="00950AB1">
        <w:rPr>
          <w:rFonts w:ascii="Open Sans" w:hAnsi="Open Sans" w:cs="Open Sans"/>
          <w:sz w:val="14"/>
          <w:szCs w:val="14"/>
        </w:rPr>
        <w:t xml:space="preserve">unti vendita </w:t>
      </w:r>
      <w:r w:rsidR="00742F41" w:rsidRPr="00950AB1">
        <w:rPr>
          <w:rFonts w:ascii="Open Sans" w:hAnsi="Open Sans" w:cs="Open Sans"/>
          <w:sz w:val="14"/>
          <w:szCs w:val="14"/>
        </w:rPr>
        <w:t>diretti, sede e franchising.</w:t>
      </w:r>
    </w:p>
    <w:p w14:paraId="1F9629D8" w14:textId="38499934" w:rsidR="00763024" w:rsidRPr="00950AB1" w:rsidRDefault="00742F41" w:rsidP="00763024">
      <w:pPr>
        <w:spacing w:after="0"/>
        <w:jc w:val="both"/>
        <w:rPr>
          <w:rFonts w:ascii="Open Sans" w:hAnsi="Open Sans" w:cs="Open Sans"/>
          <w:sz w:val="14"/>
          <w:szCs w:val="14"/>
        </w:rPr>
      </w:pPr>
      <w:r w:rsidRPr="00950AB1">
        <w:rPr>
          <w:rFonts w:ascii="Open Sans" w:hAnsi="Open Sans" w:cs="Open Sans"/>
          <w:sz w:val="14"/>
          <w:szCs w:val="14"/>
        </w:rPr>
        <w:t>U</w:t>
      </w:r>
      <w:r w:rsidR="00763024" w:rsidRPr="00950AB1">
        <w:rPr>
          <w:rFonts w:ascii="Open Sans" w:hAnsi="Open Sans" w:cs="Open Sans"/>
          <w:sz w:val="14"/>
          <w:szCs w:val="14"/>
        </w:rPr>
        <w:t xml:space="preserve">fficio stampa </w:t>
      </w:r>
      <w:r w:rsidR="004F5649" w:rsidRPr="00950AB1">
        <w:rPr>
          <w:rFonts w:ascii="Open Sans" w:hAnsi="Open Sans" w:cs="Open Sans"/>
          <w:i/>
          <w:iCs/>
          <w:sz w:val="18"/>
          <w:szCs w:val="18"/>
        </w:rPr>
        <w:t xml:space="preserve">Magazzini </w:t>
      </w:r>
      <w:r w:rsidR="00EF46C8" w:rsidRPr="00950AB1">
        <w:rPr>
          <w:rFonts w:ascii="Open Sans" w:hAnsi="Open Sans" w:cs="Open Sans"/>
          <w:sz w:val="14"/>
          <w:szCs w:val="14"/>
        </w:rPr>
        <w:t xml:space="preserve">Gabrielli </w:t>
      </w:r>
      <w:r w:rsidR="00763024" w:rsidRPr="00950AB1">
        <w:rPr>
          <w:rFonts w:ascii="Open Sans" w:hAnsi="Open Sans" w:cs="Open Sans"/>
          <w:sz w:val="14"/>
          <w:szCs w:val="14"/>
        </w:rPr>
        <w:t>c/o INC - Istituto Nazionale per la Comunicazione</w:t>
      </w:r>
    </w:p>
    <w:p w14:paraId="5ED01656" w14:textId="743401A7" w:rsidR="00763024" w:rsidRPr="00950AB1" w:rsidRDefault="00763024" w:rsidP="00763024">
      <w:pPr>
        <w:spacing w:after="0"/>
        <w:jc w:val="both"/>
        <w:rPr>
          <w:rFonts w:ascii="Open Sans" w:hAnsi="Open Sans" w:cs="Open Sans"/>
          <w:sz w:val="14"/>
          <w:szCs w:val="14"/>
        </w:rPr>
      </w:pPr>
      <w:r w:rsidRPr="00950AB1">
        <w:rPr>
          <w:rFonts w:ascii="Open Sans" w:hAnsi="Open Sans" w:cs="Open Sans"/>
          <w:sz w:val="14"/>
          <w:szCs w:val="14"/>
        </w:rPr>
        <w:t xml:space="preserve">Mariagrazia Martorana: </w:t>
      </w:r>
      <w:hyperlink r:id="rId8" w:history="1">
        <w:r w:rsidRPr="00950AB1">
          <w:rPr>
            <w:rStyle w:val="Collegamentoipertestuale"/>
            <w:rFonts w:ascii="Open Sans" w:hAnsi="Open Sans" w:cs="Open Sans"/>
            <w:sz w:val="14"/>
            <w:szCs w:val="14"/>
          </w:rPr>
          <w:t>m.martorana@inc-comunicazione.it</w:t>
        </w:r>
      </w:hyperlink>
      <w:r w:rsidRPr="00950AB1">
        <w:rPr>
          <w:rFonts w:ascii="Open Sans" w:hAnsi="Open Sans" w:cs="Open Sans"/>
          <w:sz w:val="14"/>
          <w:szCs w:val="14"/>
        </w:rPr>
        <w:t xml:space="preserve"> - + 39 333 5761268</w:t>
      </w:r>
    </w:p>
    <w:p w14:paraId="787F3E11" w14:textId="6D63C074" w:rsidR="00D16B38" w:rsidRPr="00C112D4" w:rsidRDefault="00763024" w:rsidP="00763024">
      <w:pPr>
        <w:spacing w:after="0"/>
        <w:jc w:val="both"/>
        <w:rPr>
          <w:rFonts w:ascii="Open Sans" w:hAnsi="Open Sans" w:cs="Open Sans"/>
          <w:sz w:val="14"/>
          <w:szCs w:val="14"/>
        </w:rPr>
      </w:pPr>
      <w:r w:rsidRPr="00950AB1">
        <w:rPr>
          <w:rFonts w:ascii="Open Sans" w:hAnsi="Open Sans" w:cs="Open Sans"/>
          <w:sz w:val="14"/>
          <w:szCs w:val="14"/>
        </w:rPr>
        <w:t xml:space="preserve">Mariarosaria Di Cicco: </w:t>
      </w:r>
      <w:hyperlink r:id="rId9" w:history="1">
        <w:r w:rsidRPr="00950AB1">
          <w:rPr>
            <w:rStyle w:val="Collegamentoipertestuale"/>
            <w:rFonts w:ascii="Open Sans" w:hAnsi="Open Sans" w:cs="Open Sans"/>
            <w:sz w:val="14"/>
            <w:szCs w:val="14"/>
          </w:rPr>
          <w:t>m.dicicco@inc-comunicazione.it</w:t>
        </w:r>
      </w:hyperlink>
      <w:r w:rsidRPr="00950AB1">
        <w:rPr>
          <w:rFonts w:ascii="Open Sans" w:hAnsi="Open Sans" w:cs="Open Sans"/>
          <w:sz w:val="14"/>
          <w:szCs w:val="14"/>
        </w:rPr>
        <w:t xml:space="preserve"> - +39 340 2302008</w:t>
      </w:r>
    </w:p>
    <w:p w14:paraId="0BF4F379" w14:textId="77777777" w:rsidR="00D16B38" w:rsidRPr="00C112D4" w:rsidRDefault="00D16B38" w:rsidP="00464D37">
      <w:pPr>
        <w:jc w:val="both"/>
        <w:rPr>
          <w:rFonts w:ascii="Open Sans" w:hAnsi="Open Sans" w:cs="Open Sans"/>
          <w:sz w:val="18"/>
          <w:szCs w:val="18"/>
        </w:rPr>
      </w:pPr>
    </w:p>
    <w:sectPr w:rsidR="00D16B38" w:rsidRPr="00C112D4">
      <w:headerReference w:type="default" r:id="rId10"/>
      <w:footerReference w:type="default" r:id="rId11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4B246D" w14:textId="77777777" w:rsidR="00597BEC" w:rsidRDefault="00597BEC" w:rsidP="00D16B38">
      <w:pPr>
        <w:spacing w:after="0" w:line="240" w:lineRule="auto"/>
      </w:pPr>
      <w:r>
        <w:separator/>
      </w:r>
    </w:p>
  </w:endnote>
  <w:endnote w:type="continuationSeparator" w:id="0">
    <w:p w14:paraId="2EAFCF1B" w14:textId="77777777" w:rsidR="00597BEC" w:rsidRDefault="00597BEC" w:rsidP="00D16B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C8F7E6" w14:textId="77777777" w:rsidR="00A26A45" w:rsidRDefault="00D16B38">
    <w:pPr>
      <w:pStyle w:val="Pidipagina"/>
    </w:pPr>
    <w:r>
      <w:t xml:space="preserve">    </w:t>
    </w:r>
  </w:p>
  <w:p w14:paraId="5C6E6D00" w14:textId="75DB0D84" w:rsidR="00D16B38" w:rsidRDefault="00D16B38">
    <w:pPr>
      <w:pStyle w:val="Pidipagina"/>
    </w:pPr>
    <w:r>
      <w:t xml:space="preserve"> </w:t>
    </w:r>
    <w:r>
      <w:rPr>
        <w:noProof/>
        <w:lang w:val="en-GB"/>
      </w:rPr>
      <w:drawing>
        <wp:inline distT="0" distB="0" distL="0" distR="0" wp14:anchorId="697DB9DB" wp14:editId="665449A9">
          <wp:extent cx="5842000" cy="342900"/>
          <wp:effectExtent l="0" t="0" r="6350" b="0"/>
          <wp:docPr id="1902746110" name="Immagin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42000" cy="34290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AEDD0A" w14:textId="77777777" w:rsidR="00597BEC" w:rsidRDefault="00597BEC" w:rsidP="00D16B38">
      <w:pPr>
        <w:spacing w:after="0" w:line="240" w:lineRule="auto"/>
      </w:pPr>
      <w:r>
        <w:separator/>
      </w:r>
    </w:p>
  </w:footnote>
  <w:footnote w:type="continuationSeparator" w:id="0">
    <w:p w14:paraId="66EB2C01" w14:textId="77777777" w:rsidR="00597BEC" w:rsidRDefault="00597BEC" w:rsidP="00D16B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235127" w14:textId="6F26CC3E" w:rsidR="00D16B38" w:rsidRDefault="00D16B38">
    <w:pPr>
      <w:pStyle w:val="Intestazione"/>
    </w:pPr>
    <w:r w:rsidRPr="00D16B38">
      <w:rPr>
        <w:noProof/>
      </w:rPr>
      <w:drawing>
        <wp:anchor distT="0" distB="0" distL="114300" distR="114300" simplePos="0" relativeHeight="251660288" behindDoc="0" locked="0" layoutInCell="1" allowOverlap="1" wp14:anchorId="1E4152A4" wp14:editId="0252D861">
          <wp:simplePos x="0" y="0"/>
          <wp:positionH relativeFrom="column">
            <wp:posOffset>3337560</wp:posOffset>
          </wp:positionH>
          <wp:positionV relativeFrom="paragraph">
            <wp:posOffset>-240030</wp:posOffset>
          </wp:positionV>
          <wp:extent cx="938530" cy="406400"/>
          <wp:effectExtent l="0" t="0" r="0" b="0"/>
          <wp:wrapSquare wrapText="bothSides"/>
          <wp:docPr id="1666277816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38530" cy="406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16B38">
      <w:rPr>
        <w:noProof/>
      </w:rPr>
      <w:drawing>
        <wp:anchor distT="0" distB="0" distL="114300" distR="114300" simplePos="0" relativeHeight="251659264" behindDoc="0" locked="0" layoutInCell="1" allowOverlap="1" wp14:anchorId="147238C5" wp14:editId="1791C8B3">
          <wp:simplePos x="0" y="0"/>
          <wp:positionH relativeFrom="column">
            <wp:posOffset>1591753</wp:posOffset>
          </wp:positionH>
          <wp:positionV relativeFrom="paragraph">
            <wp:posOffset>-157480</wp:posOffset>
          </wp:positionV>
          <wp:extent cx="1122662" cy="266952"/>
          <wp:effectExtent l="0" t="0" r="1905" b="0"/>
          <wp:wrapSquare wrapText="bothSides"/>
          <wp:docPr id="205421877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2662" cy="26695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16B38">
      <w:rPr>
        <w:noProof/>
      </w:rPr>
      <w:drawing>
        <wp:anchor distT="0" distB="0" distL="114300" distR="114300" simplePos="0" relativeHeight="251661312" behindDoc="0" locked="0" layoutInCell="1" allowOverlap="1" wp14:anchorId="1F1A2713" wp14:editId="39C1961E">
          <wp:simplePos x="0" y="0"/>
          <wp:positionH relativeFrom="column">
            <wp:posOffset>4918710</wp:posOffset>
          </wp:positionH>
          <wp:positionV relativeFrom="paragraph">
            <wp:posOffset>-246380</wp:posOffset>
          </wp:positionV>
          <wp:extent cx="977900" cy="532979"/>
          <wp:effectExtent l="0" t="0" r="0" b="635"/>
          <wp:wrapSquare wrapText="bothSides"/>
          <wp:docPr id="476030629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 rotWithShape="1"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7383" b="15436"/>
                  <a:stretch>
                    <a:fillRect/>
                  </a:stretch>
                </pic:blipFill>
                <pic:spPr bwMode="auto">
                  <a:xfrm>
                    <a:off x="0" y="0"/>
                    <a:ext cx="977900" cy="532979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16B38">
      <w:rPr>
        <w:noProof/>
      </w:rPr>
      <w:drawing>
        <wp:anchor distT="0" distB="0" distL="114300" distR="114300" simplePos="0" relativeHeight="251658240" behindDoc="0" locked="0" layoutInCell="1" allowOverlap="1" wp14:anchorId="7A8F6214" wp14:editId="3F35705E">
          <wp:simplePos x="0" y="0"/>
          <wp:positionH relativeFrom="margin">
            <wp:align>left</wp:align>
          </wp:positionH>
          <wp:positionV relativeFrom="paragraph">
            <wp:posOffset>-132080</wp:posOffset>
          </wp:positionV>
          <wp:extent cx="1130300" cy="260588"/>
          <wp:effectExtent l="0" t="0" r="0" b="6350"/>
          <wp:wrapSquare wrapText="bothSides"/>
          <wp:docPr id="1964006617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0300" cy="26058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1556F4"/>
    <w:multiLevelType w:val="multilevel"/>
    <w:tmpl w:val="1D98A4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C344520"/>
    <w:multiLevelType w:val="hybridMultilevel"/>
    <w:tmpl w:val="9FFC18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CB52DA"/>
    <w:multiLevelType w:val="multilevel"/>
    <w:tmpl w:val="8DFA4E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61819898">
    <w:abstractNumId w:val="0"/>
  </w:num>
  <w:num w:numId="2" w16cid:durableId="1247761167">
    <w:abstractNumId w:val="2"/>
  </w:num>
  <w:num w:numId="3" w16cid:durableId="71928428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6B38"/>
    <w:rsid w:val="00067CA3"/>
    <w:rsid w:val="00082FB9"/>
    <w:rsid w:val="00085B6C"/>
    <w:rsid w:val="000975CA"/>
    <w:rsid w:val="000B0B2E"/>
    <w:rsid w:val="00104E94"/>
    <w:rsid w:val="001254DC"/>
    <w:rsid w:val="00137301"/>
    <w:rsid w:val="0014140B"/>
    <w:rsid w:val="00194BBC"/>
    <w:rsid w:val="001D4BAC"/>
    <w:rsid w:val="001F0A23"/>
    <w:rsid w:val="0021192F"/>
    <w:rsid w:val="00237FAE"/>
    <w:rsid w:val="0024324D"/>
    <w:rsid w:val="002628D4"/>
    <w:rsid w:val="00277DFB"/>
    <w:rsid w:val="002A4F08"/>
    <w:rsid w:val="002A7CE5"/>
    <w:rsid w:val="002E074B"/>
    <w:rsid w:val="003F1141"/>
    <w:rsid w:val="00400677"/>
    <w:rsid w:val="0044065B"/>
    <w:rsid w:val="004635E3"/>
    <w:rsid w:val="00464D37"/>
    <w:rsid w:val="00470396"/>
    <w:rsid w:val="004A1B28"/>
    <w:rsid w:val="004F5649"/>
    <w:rsid w:val="00533FC8"/>
    <w:rsid w:val="005565A2"/>
    <w:rsid w:val="00590259"/>
    <w:rsid w:val="00597266"/>
    <w:rsid w:val="00597BEC"/>
    <w:rsid w:val="005A7B0D"/>
    <w:rsid w:val="005C4E87"/>
    <w:rsid w:val="006507DA"/>
    <w:rsid w:val="006E279C"/>
    <w:rsid w:val="00742F41"/>
    <w:rsid w:val="00763024"/>
    <w:rsid w:val="008A7DF7"/>
    <w:rsid w:val="008B3679"/>
    <w:rsid w:val="00950AB1"/>
    <w:rsid w:val="00967496"/>
    <w:rsid w:val="0098467C"/>
    <w:rsid w:val="00984FEE"/>
    <w:rsid w:val="009F3A11"/>
    <w:rsid w:val="00A26A45"/>
    <w:rsid w:val="00A47AD7"/>
    <w:rsid w:val="00A53359"/>
    <w:rsid w:val="00AE7D99"/>
    <w:rsid w:val="00B40EA1"/>
    <w:rsid w:val="00B411EE"/>
    <w:rsid w:val="00B60F26"/>
    <w:rsid w:val="00C112D4"/>
    <w:rsid w:val="00C26B75"/>
    <w:rsid w:val="00C763FA"/>
    <w:rsid w:val="00C870BD"/>
    <w:rsid w:val="00D0227F"/>
    <w:rsid w:val="00D16B38"/>
    <w:rsid w:val="00D97076"/>
    <w:rsid w:val="00DC1854"/>
    <w:rsid w:val="00DF3A80"/>
    <w:rsid w:val="00E63356"/>
    <w:rsid w:val="00E63CA7"/>
    <w:rsid w:val="00EF46C8"/>
    <w:rsid w:val="00F11AE5"/>
    <w:rsid w:val="00F3242B"/>
    <w:rsid w:val="00FD70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5315F2B"/>
  <w15:chartTrackingRefBased/>
  <w15:docId w15:val="{27AD4D54-0C48-47BA-A956-F9B47DD29E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D16B3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D16B3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D16B3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D16B3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D16B3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D16B3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D16B3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D16B3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D16B3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D16B3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rsid w:val="00D16B3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D16B3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D16B38"/>
    <w:rPr>
      <w:rFonts w:eastAsiaTheme="majorEastAsia" w:cstheme="majorBidi"/>
      <w:i/>
      <w:iCs/>
      <w:color w:val="2F5496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D16B38"/>
    <w:rPr>
      <w:rFonts w:eastAsiaTheme="majorEastAsia" w:cstheme="majorBidi"/>
      <w:color w:val="2F5496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D16B38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D16B38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D16B38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D16B38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D16B3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D16B3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D16B3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D16B3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D16B3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D16B38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D16B38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D16B38"/>
    <w:rPr>
      <w:i/>
      <w:iCs/>
      <w:color w:val="2F5496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D16B3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D16B38"/>
    <w:rPr>
      <w:i/>
      <w:iCs/>
      <w:color w:val="2F5496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D16B38"/>
    <w:rPr>
      <w:b/>
      <w:bCs/>
      <w:smallCaps/>
      <w:color w:val="2F5496" w:themeColor="accent1" w:themeShade="BF"/>
      <w:spacing w:val="5"/>
    </w:rPr>
  </w:style>
  <w:style w:type="paragraph" w:styleId="Intestazione">
    <w:name w:val="header"/>
    <w:basedOn w:val="Normale"/>
    <w:link w:val="IntestazioneCarattere"/>
    <w:uiPriority w:val="99"/>
    <w:unhideWhenUsed/>
    <w:rsid w:val="00D16B3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16B38"/>
  </w:style>
  <w:style w:type="paragraph" w:styleId="Pidipagina">
    <w:name w:val="footer"/>
    <w:basedOn w:val="Normale"/>
    <w:link w:val="PidipaginaCarattere"/>
    <w:unhideWhenUsed/>
    <w:rsid w:val="00D16B3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16B38"/>
  </w:style>
  <w:style w:type="character" w:styleId="Collegamentoipertestuale">
    <w:name w:val="Hyperlink"/>
    <w:basedOn w:val="Carpredefinitoparagrafo"/>
    <w:uiPriority w:val="99"/>
    <w:unhideWhenUsed/>
    <w:rsid w:val="00763024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763024"/>
    <w:rPr>
      <w:color w:val="605E5C"/>
      <w:shd w:val="clear" w:color="auto" w:fill="E1DFDD"/>
    </w:rPr>
  </w:style>
  <w:style w:type="paragraph" w:styleId="NormaleWeb">
    <w:name w:val="Normal (Web)"/>
    <w:basedOn w:val="Normale"/>
    <w:uiPriority w:val="99"/>
    <w:semiHidden/>
    <w:unhideWhenUsed/>
    <w:rsid w:val="0044065B"/>
    <w:rPr>
      <w:rFonts w:ascii="Times New Roman" w:hAnsi="Times New Roman" w:cs="Times New Roman"/>
      <w:sz w:val="24"/>
      <w:szCs w:val="24"/>
    </w:rPr>
  </w:style>
  <w:style w:type="character" w:styleId="Collegamentovisitato">
    <w:name w:val="FollowedHyperlink"/>
    <w:basedOn w:val="Carpredefinitoparagrafo"/>
    <w:uiPriority w:val="99"/>
    <w:semiHidden/>
    <w:unhideWhenUsed/>
    <w:rsid w:val="00967496"/>
    <w:rPr>
      <w:color w:val="954F72" w:themeColor="followedHyperlink"/>
      <w:u w:val="single"/>
    </w:rPr>
  </w:style>
  <w:style w:type="paragraph" w:styleId="Revisione">
    <w:name w:val="Revision"/>
    <w:hidden/>
    <w:uiPriority w:val="99"/>
    <w:semiHidden/>
    <w:rsid w:val="005A7B0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.martorana@inc-comunicazione.it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vryMqfjVdms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m.dicicco@inc-comunicazione.it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emf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emf"/><Relationship Id="rId1" Type="http://schemas.openxmlformats.org/officeDocument/2006/relationships/image" Target="media/image1.emf"/><Relationship Id="rId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997</Words>
  <Characters>5686</Characters>
  <Application>Microsoft Office Word</Application>
  <DocSecurity>0</DocSecurity>
  <Lines>47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Mariagrazia Martorana</dc:creator>
  <cp:keywords/>
  <dc:description/>
  <cp:lastModifiedBy>Chiara Iachini</cp:lastModifiedBy>
  <cp:revision>3</cp:revision>
  <dcterms:created xsi:type="dcterms:W3CDTF">2026-03-05T10:40:00Z</dcterms:created>
  <dcterms:modified xsi:type="dcterms:W3CDTF">2026-03-06T15:28:00Z</dcterms:modified>
</cp:coreProperties>
</file>